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20CC5" w14:textId="77777777" w:rsidR="00793A17" w:rsidRPr="00793A17" w:rsidRDefault="00793A17" w:rsidP="00D030A2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 wp14:anchorId="1D0D93B5" wp14:editId="655D1463">
            <wp:extent cx="2766060" cy="10094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&amp; 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26" cy="10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82">
        <w:rPr>
          <w:rFonts w:ascii="Arial Black" w:hAnsi="Arial Black" w:cs="Arial"/>
          <w:b/>
          <w:sz w:val="28"/>
          <w:szCs w:val="28"/>
        </w:rPr>
        <w:br/>
      </w:r>
    </w:p>
    <w:p w14:paraId="2070AEEF" w14:textId="77777777" w:rsidR="00793A17" w:rsidRDefault="00EF499F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Cradle to Career</w:t>
      </w:r>
      <w:r w:rsidR="00793A17">
        <w:rPr>
          <w:rFonts w:cs="Arial"/>
          <w:b/>
          <w:sz w:val="28"/>
          <w:szCs w:val="24"/>
        </w:rPr>
        <w:t xml:space="preserve"> </w:t>
      </w:r>
      <w:r w:rsidR="002A6E12" w:rsidRPr="000425AC">
        <w:rPr>
          <w:rFonts w:cs="Arial"/>
          <w:b/>
          <w:sz w:val="28"/>
          <w:szCs w:val="24"/>
        </w:rPr>
        <w:t>Operation</w:t>
      </w:r>
      <w:r w:rsidR="00EE3938" w:rsidRPr="000425AC">
        <w:rPr>
          <w:rFonts w:cs="Arial"/>
          <w:b/>
          <w:sz w:val="28"/>
          <w:szCs w:val="24"/>
        </w:rPr>
        <w:t>s</w:t>
      </w:r>
      <w:r w:rsidR="002A6E12" w:rsidRPr="000425AC">
        <w:rPr>
          <w:rFonts w:cs="Arial"/>
          <w:b/>
          <w:sz w:val="28"/>
          <w:szCs w:val="24"/>
        </w:rPr>
        <w:t xml:space="preserve"> Team</w:t>
      </w:r>
      <w:r w:rsidR="004972F4" w:rsidRPr="000425AC">
        <w:rPr>
          <w:rFonts w:cs="Arial"/>
          <w:b/>
          <w:sz w:val="28"/>
          <w:szCs w:val="24"/>
        </w:rPr>
        <w:t xml:space="preserve"> Meeting </w:t>
      </w:r>
    </w:p>
    <w:p w14:paraId="1DF3BBFD" w14:textId="3C412CA4" w:rsidR="00AF7864" w:rsidRPr="000425AC" w:rsidRDefault="00EF34C4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Mi</w:t>
      </w:r>
      <w:r w:rsidR="00AD6ED7">
        <w:rPr>
          <w:rFonts w:cs="Arial"/>
          <w:b/>
          <w:sz w:val="28"/>
          <w:szCs w:val="24"/>
        </w:rPr>
        <w:t>nutes</w:t>
      </w:r>
      <w:bookmarkStart w:id="0" w:name="_GoBack"/>
      <w:bookmarkEnd w:id="0"/>
    </w:p>
    <w:p w14:paraId="2A7F9ABC" w14:textId="70812DB1" w:rsidR="00D030A2" w:rsidRPr="00AB487F" w:rsidRDefault="00CA3F18" w:rsidP="002A5880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>December 3</w:t>
      </w:r>
      <w:r w:rsidR="00C9517E" w:rsidRPr="00AB487F">
        <w:rPr>
          <w:rFonts w:cs="Arial"/>
        </w:rPr>
        <w:t>, 2020</w:t>
      </w:r>
    </w:p>
    <w:p w14:paraId="7C5FFADE" w14:textId="77777777" w:rsidR="000962D0" w:rsidRPr="00AB487F" w:rsidRDefault="00A106BD" w:rsidP="002A5880">
      <w:pPr>
        <w:spacing w:after="0" w:line="240" w:lineRule="auto"/>
        <w:contextualSpacing/>
        <w:jc w:val="center"/>
        <w:rPr>
          <w:rFonts w:cs="Arial"/>
        </w:rPr>
      </w:pPr>
      <w:r w:rsidRPr="00AB487F">
        <w:rPr>
          <w:rFonts w:cs="Arial"/>
        </w:rPr>
        <w:t xml:space="preserve"> </w:t>
      </w:r>
      <w:r w:rsidR="00EC0620" w:rsidRPr="00AB487F">
        <w:rPr>
          <w:rFonts w:cs="Arial"/>
        </w:rPr>
        <w:t>8:30 a</w:t>
      </w:r>
      <w:r w:rsidR="000962D0" w:rsidRPr="00AB487F">
        <w:rPr>
          <w:rFonts w:cs="Arial"/>
        </w:rPr>
        <w:t xml:space="preserve">.m. – </w:t>
      </w:r>
      <w:r w:rsidR="00EC0620" w:rsidRPr="00AB487F">
        <w:rPr>
          <w:rFonts w:cs="Arial"/>
        </w:rPr>
        <w:t>10:0</w:t>
      </w:r>
      <w:r w:rsidR="001F7C48" w:rsidRPr="00AB487F">
        <w:rPr>
          <w:rFonts w:cs="Arial"/>
        </w:rPr>
        <w:t>0</w:t>
      </w:r>
      <w:r w:rsidR="00EC0620" w:rsidRPr="00AB487F">
        <w:rPr>
          <w:rFonts w:cs="Arial"/>
        </w:rPr>
        <w:t xml:space="preserve"> a</w:t>
      </w:r>
      <w:r w:rsidR="000962D0" w:rsidRPr="00AB487F">
        <w:rPr>
          <w:rFonts w:cs="Arial"/>
        </w:rPr>
        <w:t>.m.</w:t>
      </w:r>
    </w:p>
    <w:p w14:paraId="0466A4E3" w14:textId="27768BF0" w:rsidR="004E4FF0" w:rsidRPr="00AB487F" w:rsidRDefault="00E32835" w:rsidP="00013800">
      <w:pPr>
        <w:spacing w:after="0" w:line="240" w:lineRule="auto"/>
        <w:contextualSpacing/>
        <w:jc w:val="center"/>
        <w:rPr>
          <w:rFonts w:cs="Arial"/>
          <w:b/>
          <w:bCs/>
        </w:rPr>
      </w:pPr>
      <w:r w:rsidRPr="00AB487F">
        <w:rPr>
          <w:rFonts w:cs="Arial"/>
          <w:b/>
          <w:bCs/>
        </w:rPr>
        <w:t>Virtual Meeting</w:t>
      </w:r>
      <w:r w:rsidR="00013800" w:rsidRPr="00AB487F">
        <w:rPr>
          <w:rFonts w:cs="Arial"/>
          <w:b/>
          <w:bCs/>
        </w:rPr>
        <w:t>:</w:t>
      </w:r>
      <w:r w:rsidR="00013800" w:rsidRPr="00AB487F">
        <w:rPr>
          <w:rFonts w:cs="Arial"/>
        </w:rPr>
        <w:t xml:space="preserve"> </w:t>
      </w:r>
      <w:r w:rsidR="001B5AD7" w:rsidRPr="00AB487F">
        <w:rPr>
          <w:rFonts w:cs="Arial"/>
          <w:b/>
          <w:bCs/>
        </w:rPr>
        <w:t>Join Zoom Webinar</w:t>
      </w:r>
    </w:p>
    <w:p w14:paraId="3636CD21" w14:textId="5DB7471D" w:rsidR="00BB48E6" w:rsidRPr="00AB487F" w:rsidRDefault="00EF34C4" w:rsidP="00BB48E6">
      <w:pPr>
        <w:spacing w:after="0" w:line="240" w:lineRule="auto"/>
        <w:contextualSpacing/>
        <w:jc w:val="center"/>
        <w:rPr>
          <w:rFonts w:cs="Arial"/>
        </w:rPr>
      </w:pPr>
      <w:hyperlink r:id="rId9" w:history="1">
        <w:r w:rsidR="00BB48E6" w:rsidRPr="00AB487F">
          <w:rPr>
            <w:rStyle w:val="Hyperlink"/>
            <w:rFonts w:cs="Arial"/>
          </w:rPr>
          <w:t>https://zoom.us/j/92799257140?pwd=RHhEK3oyNjhRdFBKUDV2aGVWNytGQT09</w:t>
        </w:r>
      </w:hyperlink>
    </w:p>
    <w:p w14:paraId="5CE941FA" w14:textId="1D14CB0F" w:rsidR="00BB48E6" w:rsidRPr="00AB487F" w:rsidRDefault="00BB48E6" w:rsidP="00BB48E6">
      <w:pPr>
        <w:spacing w:after="0" w:line="240" w:lineRule="auto"/>
        <w:contextualSpacing/>
        <w:jc w:val="center"/>
        <w:rPr>
          <w:rFonts w:cs="Arial"/>
        </w:rPr>
      </w:pPr>
      <w:r w:rsidRPr="00AB487F">
        <w:rPr>
          <w:rFonts w:cs="Arial"/>
        </w:rPr>
        <w:t xml:space="preserve">Telephone:1 669 900 6833  </w:t>
      </w:r>
    </w:p>
    <w:p w14:paraId="503E4A59" w14:textId="4D846020" w:rsidR="00013800" w:rsidRDefault="00BB48E6" w:rsidP="00BB48E6">
      <w:pPr>
        <w:spacing w:after="0" w:line="240" w:lineRule="auto"/>
        <w:contextualSpacing/>
        <w:jc w:val="center"/>
        <w:rPr>
          <w:rFonts w:cs="Arial"/>
        </w:rPr>
      </w:pPr>
      <w:r w:rsidRPr="00AB487F">
        <w:rPr>
          <w:rFonts w:cs="Arial"/>
        </w:rPr>
        <w:t>Passcode: 363446    Webinar ID: 927 9925 7140</w:t>
      </w:r>
    </w:p>
    <w:p w14:paraId="6A68926D" w14:textId="48C64187" w:rsidR="00BC68AC" w:rsidRDefault="00BC68AC" w:rsidP="00BB48E6">
      <w:pPr>
        <w:spacing w:after="0" w:line="240" w:lineRule="auto"/>
        <w:contextualSpacing/>
        <w:jc w:val="center"/>
        <w:rPr>
          <w:rFonts w:cs="Arial"/>
        </w:rPr>
      </w:pPr>
    </w:p>
    <w:p w14:paraId="36F9C21F" w14:textId="77777777" w:rsidR="00BC68AC" w:rsidRPr="00172CA2" w:rsidRDefault="00BC68AC" w:rsidP="00BC68AC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72CA2">
        <w:rPr>
          <w:rFonts w:asciiTheme="minorHAnsi" w:hAnsiTheme="minorHAnsi" w:cstheme="minorHAnsi"/>
          <w:b/>
          <w:sz w:val="24"/>
          <w:szCs w:val="24"/>
        </w:rPr>
        <w:t>Members Present:</w:t>
      </w:r>
    </w:p>
    <w:p w14:paraId="2698EE17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Chair, Karin Demarest - Community Foundation Sonoma County</w:t>
      </w:r>
    </w:p>
    <w:p w14:paraId="53F29F21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Dan Blake - Sonoma County Office of Education</w:t>
      </w:r>
    </w:p>
    <w:p w14:paraId="3B206650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sz w:val="24"/>
          <w:szCs w:val="24"/>
        </w:rPr>
        <w:t>Katrin Ciaffa - 10,000 Degrees</w:t>
      </w:r>
    </w:p>
    <w:p w14:paraId="70735FBD" w14:textId="77777777" w:rsidR="00BC68AC" w:rsidRPr="00172CA2" w:rsidRDefault="00BC68AC" w:rsidP="00BC68A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 xml:space="preserve">Jeremy Decker - Cloverdale Unified School District </w:t>
      </w:r>
    </w:p>
    <w:p w14:paraId="30C02515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Kathy Goodacre - Career Technical Education Foundation</w:t>
      </w:r>
    </w:p>
    <w:p w14:paraId="565B624E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Erin Hawkins - Hanna Institute</w:t>
      </w:r>
    </w:p>
    <w:p w14:paraId="0AD735B6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Troy Niday - Sonoma Media Investments</w:t>
      </w:r>
    </w:p>
    <w:p w14:paraId="7D3445C1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Kellie Noe - Sonoma County Human Services Department</w:t>
      </w:r>
    </w:p>
    <w:p w14:paraId="117C6801" w14:textId="77777777" w:rsidR="00BC68AC" w:rsidRPr="00172CA2" w:rsidRDefault="00BC68AC" w:rsidP="00BC68A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 xml:space="preserve">Ananda Sweet - Santa Rosa Metro Chamber of Commerce </w:t>
      </w:r>
    </w:p>
    <w:p w14:paraId="046F10AB" w14:textId="77777777" w:rsidR="00BC68AC" w:rsidRDefault="00BC68AC" w:rsidP="00BC68A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Lisa Wittke Schaffner - John Jordan Foundation</w:t>
      </w:r>
    </w:p>
    <w:p w14:paraId="0CAFB7CB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Jason Weiss - Boys &amp; Girls Clubs of Central Sonoma County</w:t>
      </w:r>
    </w:p>
    <w:p w14:paraId="1037CF59" w14:textId="77777777" w:rsidR="00BC68AC" w:rsidRPr="00172CA2" w:rsidRDefault="00BC68AC" w:rsidP="00BC68AC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81A3637" w14:textId="77777777" w:rsidR="00BC68AC" w:rsidRPr="00172CA2" w:rsidRDefault="00BC68AC" w:rsidP="00BC68AC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72CA2">
        <w:rPr>
          <w:rFonts w:asciiTheme="minorHAnsi" w:hAnsiTheme="minorHAnsi" w:cstheme="minorHAnsi"/>
          <w:b/>
          <w:sz w:val="24"/>
          <w:szCs w:val="24"/>
        </w:rPr>
        <w:t>Member Absent:</w:t>
      </w:r>
    </w:p>
    <w:p w14:paraId="025FEEB5" w14:textId="77777777" w:rsidR="00BC68AC" w:rsidRPr="00172CA2" w:rsidRDefault="00BC68AC" w:rsidP="00BC68AC">
      <w:pPr>
        <w:spacing w:after="0" w:line="240" w:lineRule="auto"/>
        <w:rPr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Lisa Carreño - United Way of the Wine Country</w:t>
      </w:r>
    </w:p>
    <w:p w14:paraId="309EAE41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Jason Carter - City of Santa Rosa</w:t>
      </w:r>
    </w:p>
    <w:p w14:paraId="2B057C94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Angie Dillon-Shore - First 5 Sonoma County</w:t>
      </w:r>
    </w:p>
    <w:p w14:paraId="4BE0B127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Susan Gilmore - North Bay Children’s Center</w:t>
      </w:r>
    </w:p>
    <w:p w14:paraId="6E9391CC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 xml:space="preserve">Anna Guzman - Santa Rosa City Schools </w:t>
      </w:r>
    </w:p>
    <w:p w14:paraId="408C4E26" w14:textId="77777777" w:rsidR="00BC68AC" w:rsidRPr="00172CA2" w:rsidRDefault="00BC68AC" w:rsidP="00BC68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Guadal</w:t>
      </w:r>
      <w:r w:rsidRPr="00172CA2">
        <w:rPr>
          <w:rFonts w:asciiTheme="minorHAnsi" w:hAnsiTheme="minorHAnsi" w:cstheme="minorHAnsi"/>
          <w:sz w:val="24"/>
          <w:szCs w:val="24"/>
        </w:rPr>
        <w:t>upe Navarro - Latino Service Providers</w:t>
      </w:r>
    </w:p>
    <w:p w14:paraId="00E55B9D" w14:textId="77777777" w:rsidR="00BC68AC" w:rsidRPr="00172CA2" w:rsidRDefault="00BC68AC" w:rsidP="00BC68A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 xml:space="preserve">Lori Rhodes - Sonoma State University </w:t>
      </w:r>
    </w:p>
    <w:p w14:paraId="08D38DF4" w14:textId="77777777" w:rsidR="00BC68AC" w:rsidRPr="00172CA2" w:rsidRDefault="00BC68AC" w:rsidP="00BC68AC">
      <w:pPr>
        <w:spacing w:after="0" w:line="240" w:lineRule="auto"/>
        <w:contextualSpacing/>
        <w:rPr>
          <w:rFonts w:cs="Arial"/>
          <w:sz w:val="24"/>
          <w:szCs w:val="24"/>
        </w:rPr>
      </w:pPr>
      <w:r w:rsidRPr="00172CA2">
        <w:rPr>
          <w:rFonts w:asciiTheme="minorHAnsi" w:hAnsiTheme="minorHAnsi" w:cstheme="minorHAnsi"/>
          <w:sz w:val="24"/>
          <w:szCs w:val="24"/>
        </w:rPr>
        <w:t>Maleese Warner - Santa Rosa Junior College</w:t>
      </w:r>
    </w:p>
    <w:p w14:paraId="78CCC164" w14:textId="62240200" w:rsidR="00BC68AC" w:rsidRDefault="00BC68AC" w:rsidP="00BC68AC">
      <w:pPr>
        <w:spacing w:after="0" w:line="240" w:lineRule="auto"/>
        <w:contextualSpacing/>
        <w:rPr>
          <w:rFonts w:cs="Arial"/>
        </w:rPr>
      </w:pPr>
    </w:p>
    <w:p w14:paraId="4298057B" w14:textId="7A0DDBA9" w:rsidR="00BC68AC" w:rsidRPr="00AB487F" w:rsidRDefault="00BC68AC" w:rsidP="00CA1E42">
      <w:pPr>
        <w:spacing w:after="0" w:line="240" w:lineRule="auto"/>
        <w:contextualSpacing/>
        <w:rPr>
          <w:rFonts w:cs="Arial"/>
        </w:rPr>
      </w:pPr>
    </w:p>
    <w:p w14:paraId="3CBC4C14" w14:textId="77777777" w:rsidR="00767607" w:rsidRPr="002A5880" w:rsidRDefault="00BA7AD1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Welcome and Check-</w:t>
      </w:r>
      <w:r w:rsidR="007924D5">
        <w:rPr>
          <w:rFonts w:cs="Arial"/>
          <w:b/>
          <w:sz w:val="24"/>
          <w:szCs w:val="24"/>
        </w:rPr>
        <w:t>in</w:t>
      </w:r>
    </w:p>
    <w:p w14:paraId="4A8AC6DD" w14:textId="48FBDE2E" w:rsidR="00E82C1C" w:rsidRDefault="00E82C1C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01877902" w14:textId="72C8DFFB" w:rsidR="00E82C1C" w:rsidRPr="00AD6ED7" w:rsidRDefault="0035027B" w:rsidP="00AD6ED7">
      <w:pPr>
        <w:spacing w:after="0" w:line="240" w:lineRule="auto"/>
        <w:rPr>
          <w:rFonts w:cs="Arial"/>
          <w:sz w:val="24"/>
          <w:szCs w:val="24"/>
        </w:rPr>
      </w:pPr>
      <w:r w:rsidRPr="00AD6ED7">
        <w:rPr>
          <w:rFonts w:cs="Arial"/>
          <w:sz w:val="24"/>
          <w:szCs w:val="24"/>
        </w:rPr>
        <w:t xml:space="preserve">Karin Demarest </w:t>
      </w:r>
      <w:r w:rsidR="00CA3334" w:rsidRPr="00AD6ED7">
        <w:rPr>
          <w:rFonts w:cs="Arial"/>
          <w:sz w:val="24"/>
          <w:szCs w:val="24"/>
        </w:rPr>
        <w:t xml:space="preserve">called the meeting to order at 8:31 a.m. </w:t>
      </w:r>
      <w:r w:rsidRPr="00AD6ED7">
        <w:rPr>
          <w:rFonts w:cs="Arial"/>
          <w:sz w:val="24"/>
          <w:szCs w:val="24"/>
        </w:rPr>
        <w:t xml:space="preserve">and introductions were made. </w:t>
      </w:r>
    </w:p>
    <w:p w14:paraId="216DD7F4" w14:textId="6EC65241" w:rsidR="0035027B" w:rsidRPr="0035027B" w:rsidRDefault="0035027B" w:rsidP="0035027B">
      <w:pPr>
        <w:spacing w:after="0" w:line="240" w:lineRule="auto"/>
        <w:rPr>
          <w:rFonts w:cs="Arial"/>
          <w:sz w:val="24"/>
          <w:szCs w:val="24"/>
        </w:rPr>
      </w:pPr>
    </w:p>
    <w:p w14:paraId="2AF3AE61" w14:textId="77777777" w:rsidR="0035027B" w:rsidRPr="003C6253" w:rsidRDefault="0035027B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3837E155" w14:textId="5F0E6490" w:rsidR="00767607" w:rsidRPr="00AD6ED7" w:rsidRDefault="00767607" w:rsidP="00AD6ED7">
      <w:pPr>
        <w:spacing w:after="0" w:line="240" w:lineRule="auto"/>
        <w:rPr>
          <w:rFonts w:cs="Arial"/>
          <w:sz w:val="24"/>
          <w:szCs w:val="24"/>
        </w:rPr>
      </w:pPr>
      <w:r w:rsidRPr="00AD6ED7">
        <w:rPr>
          <w:rFonts w:cs="Arial"/>
          <w:b/>
          <w:sz w:val="24"/>
          <w:szCs w:val="24"/>
        </w:rPr>
        <w:t xml:space="preserve">Action Item: </w:t>
      </w:r>
      <w:r w:rsidR="00FE788F" w:rsidRPr="00AD6ED7">
        <w:rPr>
          <w:rFonts w:cs="Arial"/>
          <w:sz w:val="24"/>
          <w:szCs w:val="24"/>
        </w:rPr>
        <w:t>Approve A</w:t>
      </w:r>
      <w:r w:rsidRPr="00AD6ED7">
        <w:rPr>
          <w:rFonts w:cs="Arial"/>
          <w:sz w:val="24"/>
          <w:szCs w:val="24"/>
        </w:rPr>
        <w:t>genda</w:t>
      </w:r>
    </w:p>
    <w:p w14:paraId="4634BF9B" w14:textId="70A7683C" w:rsidR="00E82C1C" w:rsidRDefault="00E82C1C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6156B836" w14:textId="449A7D45" w:rsidR="00E82C1C" w:rsidRPr="00CA3334" w:rsidRDefault="00CA3334" w:rsidP="002A588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CA3334">
        <w:rPr>
          <w:rFonts w:asciiTheme="minorHAnsi" w:hAnsiTheme="minorHAnsi" w:cstheme="minorHAnsi"/>
          <w:i/>
          <w:sz w:val="24"/>
          <w:szCs w:val="24"/>
        </w:rPr>
        <w:lastRenderedPageBreak/>
        <w:t xml:space="preserve">Kathy Goodacre moved to approve the agenda and Troy Niday seconded. </w:t>
      </w:r>
    </w:p>
    <w:p w14:paraId="75C49209" w14:textId="1E9E6D6B" w:rsidR="00CA3334" w:rsidRDefault="00CA3334" w:rsidP="002A588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FFED19D" w14:textId="33AABA8A" w:rsidR="00CA3334" w:rsidRPr="00CA3334" w:rsidRDefault="00CA3334" w:rsidP="00CA333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CA3334">
        <w:rPr>
          <w:rFonts w:asciiTheme="minorHAnsi" w:hAnsiTheme="minorHAnsi" w:cstheme="minorHAnsi"/>
          <w:i/>
          <w:sz w:val="24"/>
          <w:szCs w:val="24"/>
        </w:rPr>
        <w:t xml:space="preserve">Aye: Dan Blake, </w:t>
      </w:r>
      <w:r w:rsidRPr="00CA3334">
        <w:rPr>
          <w:i/>
          <w:sz w:val="24"/>
          <w:szCs w:val="24"/>
        </w:rPr>
        <w:t xml:space="preserve">Katrin Ciaffa, </w:t>
      </w:r>
      <w:r w:rsidRPr="00CA3334">
        <w:rPr>
          <w:rFonts w:asciiTheme="minorHAnsi" w:hAnsiTheme="minorHAnsi" w:cstheme="minorHAnsi"/>
          <w:i/>
          <w:sz w:val="24"/>
          <w:szCs w:val="24"/>
        </w:rPr>
        <w:t xml:space="preserve">Jeremy Decker, Karin Demarest, Kathy Goodacre, Erin Hawkins, </w:t>
      </w:r>
    </w:p>
    <w:p w14:paraId="1FA47699" w14:textId="0158997A" w:rsidR="00CA3334" w:rsidRPr="00CA3334" w:rsidRDefault="00CA3334" w:rsidP="00CA3334">
      <w:pPr>
        <w:pStyle w:val="ListParagraph"/>
        <w:spacing w:after="0" w:line="240" w:lineRule="auto"/>
        <w:ind w:left="360"/>
        <w:rPr>
          <w:rFonts w:cs="Arial"/>
          <w:i/>
          <w:sz w:val="24"/>
          <w:szCs w:val="24"/>
        </w:rPr>
      </w:pPr>
      <w:r w:rsidRPr="00CA3334">
        <w:rPr>
          <w:rFonts w:asciiTheme="minorHAnsi" w:hAnsiTheme="minorHAnsi" w:cstheme="minorHAnsi"/>
          <w:i/>
          <w:sz w:val="24"/>
          <w:szCs w:val="24"/>
        </w:rPr>
        <w:t xml:space="preserve">Troy Niday, Kellie Noe, Ananda Sweet, Lisa Wittke Schaffner, Jason Weiss. Absent: Lisa Carreño, Jason Carter, Angie Dillon-Shore, Susan Gilmore, Anna Guzman, Guadalupe Navarro, Lori Rhodes, Maleese Warner. </w:t>
      </w:r>
    </w:p>
    <w:p w14:paraId="5E506543" w14:textId="77777777" w:rsidR="00CA3334" w:rsidRDefault="00CA3334" w:rsidP="002A588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B8DF6F8" w14:textId="7BF5C549" w:rsidR="00CA3334" w:rsidRDefault="00CA3334" w:rsidP="002A588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 approved.</w:t>
      </w:r>
    </w:p>
    <w:p w14:paraId="1F3A4BCA" w14:textId="77777777" w:rsidR="00CA3334" w:rsidRPr="002A5880" w:rsidRDefault="00CA3334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54CC9587" w14:textId="3D99BA77" w:rsidR="00973481" w:rsidRPr="00AD6ED7" w:rsidRDefault="00767607" w:rsidP="00AD6ED7">
      <w:pPr>
        <w:spacing w:after="0" w:line="240" w:lineRule="auto"/>
        <w:rPr>
          <w:rFonts w:cs="Arial"/>
          <w:sz w:val="24"/>
          <w:szCs w:val="24"/>
        </w:rPr>
      </w:pPr>
      <w:r w:rsidRPr="00AD6ED7">
        <w:rPr>
          <w:rFonts w:cs="Arial"/>
          <w:b/>
          <w:sz w:val="24"/>
          <w:szCs w:val="24"/>
        </w:rPr>
        <w:t xml:space="preserve">Action Item: </w:t>
      </w:r>
      <w:r w:rsidR="000069C3" w:rsidRPr="00AD6ED7">
        <w:rPr>
          <w:rFonts w:cs="Arial"/>
          <w:sz w:val="24"/>
          <w:szCs w:val="24"/>
        </w:rPr>
        <w:t xml:space="preserve">Approve </w:t>
      </w:r>
      <w:r w:rsidR="00BA32FA" w:rsidRPr="00AD6ED7">
        <w:rPr>
          <w:rFonts w:cs="Arial"/>
          <w:sz w:val="24"/>
          <w:szCs w:val="24"/>
        </w:rPr>
        <w:t>September</w:t>
      </w:r>
      <w:r w:rsidR="00263E22" w:rsidRPr="00AD6ED7">
        <w:rPr>
          <w:rFonts w:cs="Arial"/>
          <w:sz w:val="24"/>
          <w:szCs w:val="24"/>
        </w:rPr>
        <w:t xml:space="preserve"> M</w:t>
      </w:r>
      <w:r w:rsidR="000214CB" w:rsidRPr="00AD6ED7">
        <w:rPr>
          <w:rFonts w:cs="Arial"/>
          <w:sz w:val="24"/>
          <w:szCs w:val="24"/>
        </w:rPr>
        <w:t xml:space="preserve">eeting </w:t>
      </w:r>
      <w:r w:rsidR="00263E22" w:rsidRPr="00AD6ED7">
        <w:rPr>
          <w:rFonts w:cs="Arial"/>
          <w:sz w:val="24"/>
          <w:szCs w:val="24"/>
        </w:rPr>
        <w:t>M</w:t>
      </w:r>
      <w:r w:rsidR="000214CB" w:rsidRPr="00AD6ED7">
        <w:rPr>
          <w:rFonts w:cs="Arial"/>
          <w:sz w:val="24"/>
          <w:szCs w:val="24"/>
        </w:rPr>
        <w:t xml:space="preserve">inutes  </w:t>
      </w:r>
    </w:p>
    <w:p w14:paraId="288631DB" w14:textId="6982AB0C" w:rsidR="006C60A8" w:rsidRDefault="006C60A8" w:rsidP="004B4220">
      <w:pPr>
        <w:spacing w:after="0" w:line="240" w:lineRule="auto"/>
        <w:rPr>
          <w:rFonts w:cs="Arial"/>
          <w:b/>
          <w:sz w:val="24"/>
          <w:szCs w:val="24"/>
        </w:rPr>
      </w:pPr>
    </w:p>
    <w:p w14:paraId="551DC119" w14:textId="1FE9E8E4" w:rsidR="0035027B" w:rsidRPr="00CA3334" w:rsidRDefault="00CA3334" w:rsidP="0035027B">
      <w:pPr>
        <w:pStyle w:val="ListParagraph"/>
        <w:spacing w:after="0" w:line="240" w:lineRule="auto"/>
        <w:ind w:left="360"/>
        <w:rPr>
          <w:rFonts w:cs="Arial"/>
          <w:i/>
          <w:sz w:val="24"/>
          <w:szCs w:val="24"/>
        </w:rPr>
      </w:pPr>
      <w:r w:rsidRPr="00CA3334">
        <w:rPr>
          <w:rFonts w:asciiTheme="minorHAnsi" w:hAnsiTheme="minorHAnsi" w:cstheme="minorHAnsi"/>
          <w:i/>
          <w:sz w:val="24"/>
          <w:szCs w:val="24"/>
        </w:rPr>
        <w:t xml:space="preserve">Lisa Wittke Schaffner </w:t>
      </w:r>
      <w:r w:rsidR="0035027B" w:rsidRPr="00CA3334">
        <w:rPr>
          <w:rFonts w:cs="Arial"/>
          <w:i/>
          <w:sz w:val="24"/>
          <w:szCs w:val="24"/>
        </w:rPr>
        <w:t>moved</w:t>
      </w:r>
      <w:r w:rsidRPr="00CA3334">
        <w:rPr>
          <w:rFonts w:cs="Arial"/>
          <w:i/>
          <w:sz w:val="24"/>
          <w:szCs w:val="24"/>
        </w:rPr>
        <w:t xml:space="preserve"> to approve the September 2020 meeting minutes and </w:t>
      </w:r>
      <w:r w:rsidR="0035027B" w:rsidRPr="00CA3334">
        <w:rPr>
          <w:rFonts w:cs="Arial"/>
          <w:i/>
          <w:sz w:val="24"/>
          <w:szCs w:val="24"/>
        </w:rPr>
        <w:t xml:space="preserve">Dan Blake </w:t>
      </w:r>
      <w:r w:rsidRPr="00CA3334">
        <w:rPr>
          <w:rFonts w:cs="Arial"/>
          <w:i/>
          <w:sz w:val="24"/>
          <w:szCs w:val="24"/>
        </w:rPr>
        <w:t>seconded.</w:t>
      </w:r>
    </w:p>
    <w:p w14:paraId="6B984360" w14:textId="4B5D9DD4" w:rsidR="00CA3334" w:rsidRDefault="00CA3334" w:rsidP="0035027B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0206CD35" w14:textId="77777777" w:rsidR="00CA3334" w:rsidRPr="00CA3334" w:rsidRDefault="00CA3334" w:rsidP="00CA333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CA3334">
        <w:rPr>
          <w:rFonts w:asciiTheme="minorHAnsi" w:hAnsiTheme="minorHAnsi" w:cstheme="minorHAnsi"/>
          <w:i/>
          <w:sz w:val="24"/>
          <w:szCs w:val="24"/>
        </w:rPr>
        <w:t xml:space="preserve">Aye: Dan Blake, </w:t>
      </w:r>
      <w:r w:rsidRPr="00CA3334">
        <w:rPr>
          <w:i/>
          <w:sz w:val="24"/>
          <w:szCs w:val="24"/>
        </w:rPr>
        <w:t xml:space="preserve">Katrin Ciaffa, </w:t>
      </w:r>
      <w:r w:rsidRPr="00CA3334">
        <w:rPr>
          <w:rFonts w:asciiTheme="minorHAnsi" w:hAnsiTheme="minorHAnsi" w:cstheme="minorHAnsi"/>
          <w:i/>
          <w:sz w:val="24"/>
          <w:szCs w:val="24"/>
        </w:rPr>
        <w:t xml:space="preserve">Jeremy Decker, Karin Demarest, Kathy Goodacre, Erin Hawkins, </w:t>
      </w:r>
    </w:p>
    <w:p w14:paraId="59FB182F" w14:textId="77777777" w:rsidR="00CA3334" w:rsidRPr="00CA3334" w:rsidRDefault="00CA3334" w:rsidP="00CA3334">
      <w:pPr>
        <w:pStyle w:val="ListParagraph"/>
        <w:spacing w:after="0" w:line="240" w:lineRule="auto"/>
        <w:ind w:left="360"/>
        <w:rPr>
          <w:rFonts w:cs="Arial"/>
          <w:i/>
          <w:sz w:val="24"/>
          <w:szCs w:val="24"/>
        </w:rPr>
      </w:pPr>
      <w:r w:rsidRPr="00CA3334">
        <w:rPr>
          <w:rFonts w:asciiTheme="minorHAnsi" w:hAnsiTheme="minorHAnsi" w:cstheme="minorHAnsi"/>
          <w:i/>
          <w:sz w:val="24"/>
          <w:szCs w:val="24"/>
        </w:rPr>
        <w:t xml:space="preserve">Troy Niday, Kellie Noe, Ananda Sweet, Lisa Wittke Schaffner, Jason Weiss. Absent: Lisa Carreño, Jason Carter, Angie Dillon-Shore, Susan Gilmore, Anna Guzman, Guadalupe Navarro, Lori Rhodes, Maleese Warner. </w:t>
      </w:r>
    </w:p>
    <w:p w14:paraId="2008BC19" w14:textId="0A24CEBF" w:rsidR="00CA3334" w:rsidRDefault="00CA3334" w:rsidP="0035027B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411C29B0" w14:textId="29672FBE" w:rsidR="00CA3334" w:rsidRDefault="00CA3334" w:rsidP="0035027B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Minutes approved.</w:t>
      </w:r>
    </w:p>
    <w:p w14:paraId="54E8DBC0" w14:textId="04434047" w:rsidR="00E82C1C" w:rsidRDefault="00E82C1C" w:rsidP="004B4220">
      <w:pPr>
        <w:spacing w:after="0" w:line="240" w:lineRule="auto"/>
        <w:rPr>
          <w:rFonts w:cs="Arial"/>
          <w:b/>
          <w:sz w:val="24"/>
          <w:szCs w:val="24"/>
        </w:rPr>
      </w:pPr>
    </w:p>
    <w:p w14:paraId="23058A02" w14:textId="77777777" w:rsidR="00E82C1C" w:rsidRPr="004B4220" w:rsidRDefault="00E82C1C" w:rsidP="004B4220">
      <w:pPr>
        <w:spacing w:after="0" w:line="240" w:lineRule="auto"/>
        <w:rPr>
          <w:rFonts w:cs="Arial"/>
          <w:b/>
          <w:sz w:val="24"/>
          <w:szCs w:val="24"/>
        </w:rPr>
      </w:pPr>
    </w:p>
    <w:p w14:paraId="16982D3E" w14:textId="22179126" w:rsidR="006C60A8" w:rsidRDefault="00F843C5" w:rsidP="00A41975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Sonoma County </w:t>
      </w:r>
      <w:r w:rsidR="00CA3F18">
        <w:rPr>
          <w:rFonts w:cs="Arial"/>
          <w:b/>
          <w:sz w:val="24"/>
          <w:szCs w:val="24"/>
        </w:rPr>
        <w:t xml:space="preserve">YouthTruth </w:t>
      </w:r>
      <w:r>
        <w:rPr>
          <w:rFonts w:cs="Arial"/>
          <w:b/>
          <w:sz w:val="24"/>
          <w:szCs w:val="24"/>
        </w:rPr>
        <w:t>Survey</w:t>
      </w:r>
      <w:r w:rsidR="00CA3F18">
        <w:rPr>
          <w:rFonts w:cs="Arial"/>
          <w:b/>
          <w:sz w:val="24"/>
          <w:szCs w:val="24"/>
        </w:rPr>
        <w:t xml:space="preserve"> Findings </w:t>
      </w:r>
    </w:p>
    <w:p w14:paraId="2C7203FA" w14:textId="10DBAA2E" w:rsidR="0035027B" w:rsidRDefault="0035027B" w:rsidP="00BA32FA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0BDFE019" w14:textId="62BFF2AD" w:rsidR="0028668D" w:rsidRPr="0028668D" w:rsidRDefault="00CA3334" w:rsidP="00AD6ED7">
      <w:pPr>
        <w:spacing w:after="0" w:line="240" w:lineRule="auto"/>
        <w:rPr>
          <w:rFonts w:cs="Arial"/>
          <w:sz w:val="24"/>
          <w:szCs w:val="24"/>
        </w:rPr>
      </w:pPr>
      <w:r w:rsidRPr="0028668D">
        <w:rPr>
          <w:rFonts w:cs="Arial"/>
          <w:sz w:val="24"/>
          <w:szCs w:val="24"/>
        </w:rPr>
        <w:t>Sonya Heisters, Deputy Director of Youth Tru</w:t>
      </w:r>
      <w:r w:rsidR="0028668D" w:rsidRPr="0028668D">
        <w:rPr>
          <w:rFonts w:cs="Arial"/>
          <w:sz w:val="24"/>
          <w:szCs w:val="24"/>
        </w:rPr>
        <w:t>th Student Survey, presented data on how the pandemic</w:t>
      </w:r>
      <w:r w:rsidR="00AD6ED7">
        <w:rPr>
          <w:rFonts w:cs="Arial"/>
          <w:sz w:val="24"/>
          <w:szCs w:val="24"/>
        </w:rPr>
        <w:t xml:space="preserve"> and fires are affecting Sonoma County </w:t>
      </w:r>
      <w:r w:rsidR="0028668D" w:rsidRPr="0028668D">
        <w:rPr>
          <w:rFonts w:cs="Arial"/>
          <w:sz w:val="24"/>
          <w:szCs w:val="24"/>
        </w:rPr>
        <w:t xml:space="preserve">youth. </w:t>
      </w:r>
      <w:r w:rsidR="00030ABB" w:rsidRPr="0028668D">
        <w:rPr>
          <w:rFonts w:cs="Arial"/>
          <w:sz w:val="24"/>
          <w:szCs w:val="24"/>
        </w:rPr>
        <w:t>16,000 community members weighed in</w:t>
      </w:r>
      <w:r w:rsidR="0028668D" w:rsidRPr="0028668D">
        <w:rPr>
          <w:rFonts w:cs="Arial"/>
          <w:sz w:val="24"/>
          <w:szCs w:val="24"/>
        </w:rPr>
        <w:t xml:space="preserve"> on </w:t>
      </w:r>
      <w:r w:rsidR="00030ABB" w:rsidRPr="0028668D">
        <w:rPr>
          <w:rFonts w:cs="Arial"/>
          <w:sz w:val="24"/>
          <w:szCs w:val="24"/>
        </w:rPr>
        <w:t xml:space="preserve">Learning &amp; Well-Being in Sonoma County. </w:t>
      </w:r>
      <w:r w:rsidR="0028668D" w:rsidRPr="0028668D">
        <w:rPr>
          <w:rFonts w:cs="Arial"/>
          <w:sz w:val="24"/>
          <w:szCs w:val="24"/>
        </w:rPr>
        <w:t>The presentation highlighted the following:</w:t>
      </w:r>
    </w:p>
    <w:p w14:paraId="1A7F5D06" w14:textId="77777777" w:rsidR="0028668D" w:rsidRDefault="0028668D" w:rsidP="0028668D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4402F16E" w14:textId="77777777" w:rsidR="0028668D" w:rsidRDefault="0028668D" w:rsidP="00BA32F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28668D">
        <w:rPr>
          <w:rFonts w:cs="Arial"/>
          <w:sz w:val="24"/>
          <w:szCs w:val="24"/>
        </w:rPr>
        <w:t>Spring 2020</w:t>
      </w:r>
      <w:r>
        <w:rPr>
          <w:rFonts w:cs="Arial"/>
          <w:sz w:val="24"/>
          <w:szCs w:val="24"/>
        </w:rPr>
        <w:t xml:space="preserve"> National and local findings</w:t>
      </w:r>
    </w:p>
    <w:p w14:paraId="6171530E" w14:textId="77777777" w:rsidR="0028668D" w:rsidRDefault="0028668D" w:rsidP="0028668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28668D">
        <w:rPr>
          <w:rFonts w:cs="Arial"/>
          <w:sz w:val="24"/>
          <w:szCs w:val="24"/>
        </w:rPr>
        <w:t>Importance of participating in Y</w:t>
      </w:r>
      <w:r w:rsidR="00B41F03" w:rsidRPr="0028668D">
        <w:rPr>
          <w:rFonts w:cs="Arial"/>
          <w:sz w:val="24"/>
          <w:szCs w:val="24"/>
        </w:rPr>
        <w:t xml:space="preserve">outh </w:t>
      </w:r>
      <w:r w:rsidRPr="0028668D">
        <w:rPr>
          <w:rFonts w:cs="Arial"/>
          <w:sz w:val="24"/>
          <w:szCs w:val="24"/>
        </w:rPr>
        <w:t>T</w:t>
      </w:r>
      <w:r w:rsidR="00B41F03" w:rsidRPr="0028668D">
        <w:rPr>
          <w:rFonts w:cs="Arial"/>
          <w:sz w:val="24"/>
          <w:szCs w:val="24"/>
        </w:rPr>
        <w:t>ruth surveys</w:t>
      </w:r>
      <w:r w:rsidRPr="0028668D">
        <w:rPr>
          <w:rFonts w:cs="Arial"/>
          <w:sz w:val="24"/>
          <w:szCs w:val="24"/>
        </w:rPr>
        <w:t xml:space="preserve"> - </w:t>
      </w:r>
      <w:r w:rsidR="00B41F03" w:rsidRPr="0028668D">
        <w:rPr>
          <w:rFonts w:cs="Arial"/>
          <w:sz w:val="24"/>
          <w:szCs w:val="24"/>
        </w:rPr>
        <w:t xml:space="preserve">Critical time </w:t>
      </w:r>
      <w:r w:rsidRPr="0028668D">
        <w:rPr>
          <w:rFonts w:cs="Arial"/>
          <w:sz w:val="24"/>
          <w:szCs w:val="24"/>
        </w:rPr>
        <w:t>for listening to the community</w:t>
      </w:r>
    </w:p>
    <w:p w14:paraId="782981F4" w14:textId="14E1887F" w:rsidR="00AD6ED7" w:rsidRDefault="00B41F03" w:rsidP="00AD6ED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AD6ED7">
        <w:rPr>
          <w:rFonts w:cs="Arial"/>
          <w:sz w:val="24"/>
          <w:szCs w:val="24"/>
        </w:rPr>
        <w:t>Survey findings</w:t>
      </w:r>
      <w:r w:rsidR="0028668D" w:rsidRPr="00AD6ED7">
        <w:rPr>
          <w:rFonts w:cs="Arial"/>
          <w:sz w:val="24"/>
          <w:szCs w:val="24"/>
        </w:rPr>
        <w:t xml:space="preserve"> on </w:t>
      </w:r>
      <w:r w:rsidRPr="00AD6ED7">
        <w:rPr>
          <w:rFonts w:cs="Arial"/>
          <w:sz w:val="24"/>
          <w:szCs w:val="24"/>
        </w:rPr>
        <w:t>Fires &amp; C</w:t>
      </w:r>
      <w:r w:rsidR="00CF3E97">
        <w:rPr>
          <w:rFonts w:cs="Arial"/>
          <w:sz w:val="24"/>
          <w:szCs w:val="24"/>
        </w:rPr>
        <w:t>OVID</w:t>
      </w:r>
      <w:r w:rsidRPr="00AD6ED7">
        <w:rPr>
          <w:rFonts w:cs="Arial"/>
          <w:sz w:val="24"/>
          <w:szCs w:val="24"/>
        </w:rPr>
        <w:t xml:space="preserve"> Effect: suicide, affordable housing, emotional and mental health services, learning experience, clear divides by grades, </w:t>
      </w:r>
      <w:r w:rsidR="003E2109" w:rsidRPr="00AD6ED7">
        <w:rPr>
          <w:rFonts w:cs="Arial"/>
          <w:sz w:val="24"/>
          <w:szCs w:val="24"/>
        </w:rPr>
        <w:t xml:space="preserve">obstacles to learning, </w:t>
      </w:r>
      <w:r w:rsidR="00764F94" w:rsidRPr="00AD6ED7">
        <w:rPr>
          <w:rFonts w:cs="Arial"/>
          <w:sz w:val="24"/>
          <w:szCs w:val="24"/>
        </w:rPr>
        <w:t xml:space="preserve">opportunity for students to connect, relationships, school staff </w:t>
      </w:r>
    </w:p>
    <w:p w14:paraId="629B46FB" w14:textId="794571BE" w:rsidR="00AD6ED7" w:rsidRPr="00AD6ED7" w:rsidRDefault="00AD6ED7" w:rsidP="00AD6ED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AD6ED7">
        <w:rPr>
          <w:rFonts w:cs="Arial"/>
          <w:sz w:val="24"/>
          <w:szCs w:val="24"/>
        </w:rPr>
        <w:t xml:space="preserve">Youth Truth also engages with the districts to try and respond to the data. </w:t>
      </w:r>
    </w:p>
    <w:p w14:paraId="1B208C47" w14:textId="77777777" w:rsidR="0028668D" w:rsidRDefault="0028668D" w:rsidP="00AD6ED7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14:paraId="21F34D4C" w14:textId="77777777" w:rsidR="0028668D" w:rsidRDefault="0028668D" w:rsidP="0028668D">
      <w:pPr>
        <w:spacing w:after="0" w:line="240" w:lineRule="auto"/>
        <w:rPr>
          <w:rFonts w:cs="Arial"/>
          <w:sz w:val="24"/>
          <w:szCs w:val="24"/>
        </w:rPr>
      </w:pPr>
    </w:p>
    <w:p w14:paraId="2896771B" w14:textId="0042E90D" w:rsidR="00BC2128" w:rsidRPr="0028668D" w:rsidRDefault="0028668D" w:rsidP="0028668D">
      <w:pPr>
        <w:spacing w:after="0" w:line="240" w:lineRule="auto"/>
        <w:rPr>
          <w:rFonts w:cs="Arial"/>
          <w:sz w:val="24"/>
          <w:szCs w:val="24"/>
        </w:rPr>
      </w:pPr>
      <w:r w:rsidRPr="0028668D">
        <w:rPr>
          <w:rFonts w:cs="Arial"/>
          <w:sz w:val="24"/>
          <w:szCs w:val="24"/>
        </w:rPr>
        <w:t>The group engaged in a J</w:t>
      </w:r>
      <w:r w:rsidR="00BC2128" w:rsidRPr="0028668D">
        <w:rPr>
          <w:rFonts w:cs="Arial"/>
          <w:sz w:val="24"/>
          <w:szCs w:val="24"/>
        </w:rPr>
        <w:t>amboard Activity</w:t>
      </w:r>
      <w:r w:rsidRPr="0028668D">
        <w:rPr>
          <w:rFonts w:cs="Arial"/>
          <w:sz w:val="24"/>
          <w:szCs w:val="24"/>
        </w:rPr>
        <w:t xml:space="preserve"> (Data Gallery Walk) and responded to reflection q</w:t>
      </w:r>
      <w:r w:rsidR="00BC2128" w:rsidRPr="0028668D">
        <w:rPr>
          <w:rFonts w:cs="Arial"/>
          <w:sz w:val="24"/>
          <w:szCs w:val="24"/>
        </w:rPr>
        <w:t>uestions</w:t>
      </w:r>
      <w:r w:rsidRPr="0028668D">
        <w:rPr>
          <w:rFonts w:cs="Arial"/>
          <w:sz w:val="24"/>
          <w:szCs w:val="24"/>
        </w:rPr>
        <w:t>.</w:t>
      </w:r>
    </w:p>
    <w:p w14:paraId="6119D893" w14:textId="28077AE6" w:rsidR="0035027B" w:rsidRDefault="0035027B" w:rsidP="00BA32FA">
      <w:pPr>
        <w:spacing w:after="0" w:line="240" w:lineRule="auto"/>
        <w:rPr>
          <w:rFonts w:cs="Arial"/>
          <w:sz w:val="24"/>
          <w:szCs w:val="24"/>
        </w:rPr>
      </w:pPr>
    </w:p>
    <w:p w14:paraId="0C025D2B" w14:textId="1FBB2D3E" w:rsidR="008E4A1B" w:rsidRDefault="008E4A1B" w:rsidP="00BA32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What’s next? Keep </w:t>
      </w:r>
      <w:r w:rsidR="0028668D">
        <w:rPr>
          <w:rFonts w:cs="Arial"/>
          <w:sz w:val="24"/>
          <w:szCs w:val="24"/>
        </w:rPr>
        <w:t>listening</w:t>
      </w:r>
      <w:r>
        <w:rPr>
          <w:rFonts w:cs="Arial"/>
          <w:sz w:val="24"/>
          <w:szCs w:val="24"/>
        </w:rPr>
        <w:t xml:space="preserve"> and learning. Next round of </w:t>
      </w:r>
      <w:r w:rsidR="00CF3E97">
        <w:rPr>
          <w:rFonts w:cs="Arial"/>
          <w:sz w:val="24"/>
          <w:szCs w:val="24"/>
        </w:rPr>
        <w:t xml:space="preserve">Youth Truth </w:t>
      </w:r>
      <w:r w:rsidR="0028668D">
        <w:rPr>
          <w:rFonts w:cs="Arial"/>
          <w:sz w:val="24"/>
          <w:szCs w:val="24"/>
        </w:rPr>
        <w:t xml:space="preserve">surveys from </w:t>
      </w:r>
      <w:r>
        <w:rPr>
          <w:rFonts w:cs="Arial"/>
          <w:sz w:val="24"/>
          <w:szCs w:val="24"/>
        </w:rPr>
        <w:t>January 4</w:t>
      </w:r>
      <w:r w:rsidRPr="008E4A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– 29</w:t>
      </w:r>
      <w:r w:rsidRPr="008E4A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>, 2021.</w:t>
      </w:r>
    </w:p>
    <w:p w14:paraId="538CA90A" w14:textId="563DBF4C" w:rsidR="00AD6ED7" w:rsidRDefault="00AD6ED7" w:rsidP="00BA32FA">
      <w:pPr>
        <w:spacing w:after="0" w:line="240" w:lineRule="auto"/>
        <w:rPr>
          <w:rFonts w:cs="Arial"/>
          <w:sz w:val="24"/>
          <w:szCs w:val="24"/>
        </w:rPr>
      </w:pPr>
    </w:p>
    <w:p w14:paraId="19E09835" w14:textId="1B2CA2BA" w:rsidR="00AD6ED7" w:rsidRDefault="00AD6ED7" w:rsidP="00BA32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Sonya’s presentation and the recording will be made available. </w:t>
      </w:r>
    </w:p>
    <w:p w14:paraId="588E6466" w14:textId="69AE741F" w:rsidR="00AD6ED7" w:rsidRDefault="00AD6ED7" w:rsidP="00BA32FA">
      <w:pPr>
        <w:spacing w:after="0" w:line="240" w:lineRule="auto"/>
        <w:rPr>
          <w:rFonts w:cs="Arial"/>
          <w:sz w:val="24"/>
          <w:szCs w:val="24"/>
        </w:rPr>
      </w:pPr>
    </w:p>
    <w:p w14:paraId="7D87922B" w14:textId="0902FF51" w:rsidR="00B85623" w:rsidRDefault="008E4A1B" w:rsidP="00BA32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Call to Action: </w:t>
      </w:r>
      <w:r w:rsidR="00B85623">
        <w:rPr>
          <w:rFonts w:cs="Arial"/>
          <w:sz w:val="24"/>
          <w:szCs w:val="24"/>
        </w:rPr>
        <w:t xml:space="preserve">Engage with </w:t>
      </w:r>
      <w:r w:rsidR="00CF3E97">
        <w:rPr>
          <w:rFonts w:cs="Arial"/>
          <w:sz w:val="24"/>
          <w:szCs w:val="24"/>
        </w:rPr>
        <w:t xml:space="preserve">survey </w:t>
      </w:r>
      <w:r w:rsidR="00B85623">
        <w:rPr>
          <w:rFonts w:cs="Arial"/>
          <w:sz w:val="24"/>
          <w:szCs w:val="24"/>
        </w:rPr>
        <w:t xml:space="preserve">participation is very critical. </w:t>
      </w:r>
    </w:p>
    <w:p w14:paraId="3F7CEAFB" w14:textId="6DE5813F" w:rsidR="0019599D" w:rsidRDefault="0019599D" w:rsidP="00BA32FA">
      <w:pPr>
        <w:spacing w:after="0" w:line="240" w:lineRule="auto"/>
        <w:rPr>
          <w:rFonts w:cs="Arial"/>
          <w:sz w:val="24"/>
          <w:szCs w:val="24"/>
        </w:rPr>
      </w:pPr>
    </w:p>
    <w:p w14:paraId="725447D5" w14:textId="77777777" w:rsidR="0098625C" w:rsidRDefault="0098625C" w:rsidP="00BA32FA">
      <w:pPr>
        <w:spacing w:after="0" w:line="240" w:lineRule="auto"/>
        <w:rPr>
          <w:rFonts w:cs="Arial"/>
          <w:sz w:val="24"/>
          <w:szCs w:val="24"/>
        </w:rPr>
      </w:pPr>
    </w:p>
    <w:p w14:paraId="0DAED39E" w14:textId="4861249F" w:rsidR="00F94EA3" w:rsidRDefault="00767607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Announcements</w:t>
      </w:r>
      <w:r w:rsidR="00B03E81">
        <w:rPr>
          <w:rFonts w:cs="Arial"/>
          <w:b/>
          <w:sz w:val="24"/>
          <w:szCs w:val="24"/>
        </w:rPr>
        <w:t xml:space="preserve"> &amp; Updates</w:t>
      </w:r>
    </w:p>
    <w:p w14:paraId="51C6CAE4" w14:textId="77777777" w:rsidR="00AD6ED7" w:rsidRDefault="00AD6ED7" w:rsidP="00AD6ED7">
      <w:pPr>
        <w:pStyle w:val="ListParagraph"/>
        <w:spacing w:after="0" w:line="240" w:lineRule="auto"/>
        <w:ind w:left="360"/>
        <w:rPr>
          <w:rFonts w:cs="Arial"/>
          <w:b/>
          <w:sz w:val="24"/>
          <w:szCs w:val="24"/>
        </w:rPr>
      </w:pPr>
    </w:p>
    <w:p w14:paraId="64AB8EB0" w14:textId="0DDE44B1" w:rsidR="00AD6ED7" w:rsidRDefault="00BA32FA" w:rsidP="00FE4A5F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AD6ED7">
        <w:rPr>
          <w:rFonts w:cs="Arial"/>
          <w:sz w:val="24"/>
          <w:szCs w:val="24"/>
        </w:rPr>
        <w:t xml:space="preserve">radle to Career </w:t>
      </w:r>
      <w:r w:rsidR="00DA3865">
        <w:rPr>
          <w:rFonts w:cs="Arial"/>
          <w:sz w:val="24"/>
          <w:szCs w:val="24"/>
        </w:rPr>
        <w:t>Engagement &amp; Activation</w:t>
      </w:r>
      <w:r w:rsidR="00AD6ED7">
        <w:rPr>
          <w:rFonts w:cs="Arial"/>
          <w:sz w:val="24"/>
          <w:szCs w:val="24"/>
        </w:rPr>
        <w:t xml:space="preserve">: Cradle to Career members and public notes in the chat box how they would educate, connect and amplify the work of Youth Truth Surveys within their spheres of influence. </w:t>
      </w:r>
    </w:p>
    <w:p w14:paraId="22FDF186" w14:textId="77777777" w:rsidR="00F4751F" w:rsidRDefault="00F4751F" w:rsidP="00F4751F">
      <w:pPr>
        <w:pStyle w:val="ListParagraph"/>
        <w:spacing w:after="0" w:line="240" w:lineRule="auto"/>
        <w:ind w:left="900"/>
        <w:rPr>
          <w:rFonts w:cs="Arial"/>
          <w:sz w:val="24"/>
          <w:szCs w:val="24"/>
        </w:rPr>
      </w:pPr>
    </w:p>
    <w:p w14:paraId="4D91BE62" w14:textId="38FE3C7D" w:rsidR="001F4CAF" w:rsidRPr="00AD6ED7" w:rsidRDefault="00CA3F18" w:rsidP="00FE4A5F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AD6ED7">
        <w:rPr>
          <w:rFonts w:cs="Arial"/>
          <w:sz w:val="24"/>
          <w:szCs w:val="24"/>
        </w:rPr>
        <w:t xml:space="preserve">School Districts Update &amp; </w:t>
      </w:r>
      <w:r w:rsidR="00886C48" w:rsidRPr="00AD6ED7">
        <w:rPr>
          <w:rFonts w:cs="Arial"/>
          <w:sz w:val="24"/>
          <w:szCs w:val="24"/>
        </w:rPr>
        <w:t>Next Steps</w:t>
      </w:r>
      <w:r w:rsidR="00AD6ED7" w:rsidRPr="00AD6ED7">
        <w:rPr>
          <w:rFonts w:cs="Arial"/>
          <w:sz w:val="24"/>
          <w:szCs w:val="24"/>
        </w:rPr>
        <w:t xml:space="preserve">, </w:t>
      </w:r>
      <w:r w:rsidR="00AD6ED7" w:rsidRPr="00AD6ED7">
        <w:rPr>
          <w:rFonts w:cs="Arial"/>
          <w:sz w:val="24"/>
          <w:szCs w:val="24"/>
        </w:rPr>
        <w:t>Jeremy Decker</w:t>
      </w:r>
      <w:r w:rsidR="001F4CAF" w:rsidRPr="00AD6ED7">
        <w:rPr>
          <w:rFonts w:cs="Arial"/>
          <w:sz w:val="24"/>
          <w:szCs w:val="24"/>
        </w:rPr>
        <w:t>:</w:t>
      </w:r>
      <w:r w:rsidR="00AD6ED7">
        <w:rPr>
          <w:rFonts w:cs="Arial"/>
          <w:sz w:val="24"/>
          <w:szCs w:val="24"/>
        </w:rPr>
        <w:t xml:space="preserve"> </w:t>
      </w:r>
      <w:r w:rsidR="001F4CAF" w:rsidRPr="00AD6ED7">
        <w:rPr>
          <w:rFonts w:cs="Arial"/>
          <w:sz w:val="24"/>
          <w:szCs w:val="24"/>
        </w:rPr>
        <w:t>We’ve reflected upon our practice</w:t>
      </w:r>
      <w:r w:rsidR="00AD6ED7">
        <w:rPr>
          <w:rFonts w:cs="Arial"/>
          <w:sz w:val="24"/>
          <w:szCs w:val="24"/>
        </w:rPr>
        <w:t>s</w:t>
      </w:r>
      <w:r w:rsidR="001F4CAF" w:rsidRPr="00AD6ED7">
        <w:rPr>
          <w:rFonts w:cs="Arial"/>
          <w:sz w:val="24"/>
          <w:szCs w:val="24"/>
        </w:rPr>
        <w:t xml:space="preserve">. In Windsor, we’ve done our internal empathy interviews with students ourselves. We’ve mostly trimmed the amount of </w:t>
      </w:r>
      <w:r w:rsidR="00AD6ED7" w:rsidRPr="00AD6ED7">
        <w:rPr>
          <w:rFonts w:cs="Arial"/>
          <w:sz w:val="24"/>
          <w:szCs w:val="24"/>
        </w:rPr>
        <w:t>standards we’re trying to cover, p</w:t>
      </w:r>
      <w:r w:rsidR="001F4CAF" w:rsidRPr="00AD6ED7">
        <w:rPr>
          <w:rFonts w:cs="Arial"/>
          <w:sz w:val="24"/>
          <w:szCs w:val="24"/>
        </w:rPr>
        <w:t>riorit</w:t>
      </w:r>
      <w:r w:rsidR="00AD6ED7" w:rsidRPr="00AD6ED7">
        <w:rPr>
          <w:rFonts w:cs="Arial"/>
          <w:sz w:val="24"/>
          <w:szCs w:val="24"/>
        </w:rPr>
        <w:t xml:space="preserve">ized </w:t>
      </w:r>
      <w:r w:rsidR="001F4CAF" w:rsidRPr="00AD6ED7">
        <w:rPr>
          <w:rFonts w:cs="Arial"/>
          <w:sz w:val="24"/>
          <w:szCs w:val="24"/>
        </w:rPr>
        <w:t>standards</w:t>
      </w:r>
      <w:r w:rsidR="00AD6ED7" w:rsidRPr="00AD6ED7">
        <w:rPr>
          <w:rFonts w:cs="Arial"/>
          <w:sz w:val="24"/>
          <w:szCs w:val="24"/>
        </w:rPr>
        <w:t>, looked at g</w:t>
      </w:r>
      <w:r w:rsidR="001F4CAF" w:rsidRPr="00AD6ED7">
        <w:rPr>
          <w:rFonts w:cs="Arial"/>
          <w:sz w:val="24"/>
          <w:szCs w:val="24"/>
        </w:rPr>
        <w:t>rading standards</w:t>
      </w:r>
      <w:r w:rsidR="00AD6ED7" w:rsidRPr="00AD6ED7">
        <w:rPr>
          <w:rFonts w:cs="Arial"/>
          <w:sz w:val="24"/>
          <w:szCs w:val="24"/>
        </w:rPr>
        <w:t xml:space="preserve"> and practices</w:t>
      </w:r>
      <w:r w:rsidR="001F4CAF" w:rsidRPr="00AD6ED7">
        <w:rPr>
          <w:rFonts w:cs="Arial"/>
          <w:sz w:val="24"/>
          <w:szCs w:val="24"/>
        </w:rPr>
        <w:t>. Large number of teachers made grading change.</w:t>
      </w:r>
      <w:r w:rsidR="00AD6ED7" w:rsidRPr="00AD6ED7">
        <w:rPr>
          <w:rFonts w:cs="Arial"/>
          <w:sz w:val="24"/>
          <w:szCs w:val="24"/>
        </w:rPr>
        <w:t xml:space="preserve"> Much s</w:t>
      </w:r>
      <w:r w:rsidR="00AD6ED7" w:rsidRPr="00AD6ED7">
        <w:rPr>
          <w:rFonts w:cs="Arial"/>
          <w:sz w:val="24"/>
          <w:szCs w:val="24"/>
        </w:rPr>
        <w:t>upport for No Zero policy.</w:t>
      </w:r>
      <w:r w:rsidR="00AD6ED7" w:rsidRPr="00AD6ED7">
        <w:rPr>
          <w:rFonts w:cs="Arial"/>
          <w:sz w:val="24"/>
          <w:szCs w:val="24"/>
        </w:rPr>
        <w:t xml:space="preserve"> </w:t>
      </w:r>
      <w:r w:rsidR="001F4CAF" w:rsidRPr="00AD6ED7">
        <w:rPr>
          <w:rFonts w:cs="Arial"/>
          <w:sz w:val="24"/>
          <w:szCs w:val="24"/>
        </w:rPr>
        <w:t>Considering data d</w:t>
      </w:r>
      <w:r w:rsidR="00AD6ED7" w:rsidRPr="00AD6ED7">
        <w:rPr>
          <w:rFonts w:cs="Arial"/>
          <w:sz w:val="24"/>
          <w:szCs w:val="24"/>
        </w:rPr>
        <w:t>iscussion at high school</w:t>
      </w:r>
      <w:r w:rsidR="001F4CAF" w:rsidRPr="00AD6ED7">
        <w:rPr>
          <w:rFonts w:cs="Arial"/>
          <w:sz w:val="24"/>
          <w:szCs w:val="24"/>
        </w:rPr>
        <w:t>.</w:t>
      </w:r>
      <w:r w:rsidR="009B1810" w:rsidRPr="00AD6ED7">
        <w:rPr>
          <w:rFonts w:cs="Arial"/>
          <w:sz w:val="24"/>
          <w:szCs w:val="24"/>
        </w:rPr>
        <w:t xml:space="preserve"> </w:t>
      </w:r>
      <w:r w:rsidR="001F4CAF" w:rsidRPr="00AD6ED7">
        <w:rPr>
          <w:rFonts w:cs="Arial"/>
          <w:sz w:val="24"/>
          <w:szCs w:val="24"/>
        </w:rPr>
        <w:t xml:space="preserve">This opportunity isn’t going to be wasted. </w:t>
      </w:r>
      <w:r w:rsidR="00AD6ED7" w:rsidRPr="00AD6ED7">
        <w:rPr>
          <w:rFonts w:cs="Arial"/>
          <w:sz w:val="24"/>
          <w:szCs w:val="24"/>
        </w:rPr>
        <w:t xml:space="preserve">Seeing a major need for time between students and </w:t>
      </w:r>
      <w:r w:rsidR="001F4CAF" w:rsidRPr="00AD6ED7">
        <w:rPr>
          <w:rFonts w:cs="Arial"/>
          <w:sz w:val="24"/>
          <w:szCs w:val="24"/>
        </w:rPr>
        <w:t>teacher</w:t>
      </w:r>
      <w:r w:rsidR="00AD6ED7" w:rsidRPr="00AD6ED7">
        <w:rPr>
          <w:rFonts w:cs="Arial"/>
          <w:sz w:val="24"/>
          <w:szCs w:val="24"/>
        </w:rPr>
        <w:t>s</w:t>
      </w:r>
      <w:r w:rsidR="001F4CAF" w:rsidRPr="00AD6ED7">
        <w:rPr>
          <w:rFonts w:cs="Arial"/>
          <w:sz w:val="24"/>
          <w:szCs w:val="24"/>
        </w:rPr>
        <w:t>. Scale back lecturing, have more breakout rooms</w:t>
      </w:r>
      <w:r w:rsidR="00AD6ED7" w:rsidRPr="00AD6ED7">
        <w:rPr>
          <w:rFonts w:cs="Arial"/>
          <w:sz w:val="24"/>
          <w:szCs w:val="24"/>
        </w:rPr>
        <w:t xml:space="preserve"> and </w:t>
      </w:r>
      <w:r w:rsidR="001F4CAF" w:rsidRPr="00AD6ED7">
        <w:rPr>
          <w:rFonts w:cs="Arial"/>
          <w:sz w:val="24"/>
          <w:szCs w:val="24"/>
        </w:rPr>
        <w:t>time to talk w</w:t>
      </w:r>
      <w:r w:rsidR="00AD6ED7" w:rsidRPr="00AD6ED7">
        <w:rPr>
          <w:rFonts w:cs="Arial"/>
          <w:sz w:val="24"/>
          <w:szCs w:val="24"/>
        </w:rPr>
        <w:t>ith other kids. We are r</w:t>
      </w:r>
      <w:r w:rsidR="001F4CAF" w:rsidRPr="00AD6ED7">
        <w:rPr>
          <w:rFonts w:cs="Arial"/>
          <w:sz w:val="24"/>
          <w:szCs w:val="24"/>
        </w:rPr>
        <w:t>e</w:t>
      </w:r>
      <w:r w:rsidR="00AD6ED7" w:rsidRPr="00AD6ED7">
        <w:rPr>
          <w:rFonts w:cs="Arial"/>
          <w:sz w:val="24"/>
          <w:szCs w:val="24"/>
        </w:rPr>
        <w:t>fining p</w:t>
      </w:r>
      <w:r w:rsidR="001F4CAF" w:rsidRPr="00AD6ED7">
        <w:rPr>
          <w:rFonts w:cs="Arial"/>
          <w:sz w:val="24"/>
          <w:szCs w:val="24"/>
        </w:rPr>
        <w:t>ractice</w:t>
      </w:r>
      <w:r w:rsidR="00AD6ED7" w:rsidRPr="00AD6ED7">
        <w:rPr>
          <w:rFonts w:cs="Arial"/>
          <w:sz w:val="24"/>
          <w:szCs w:val="24"/>
        </w:rPr>
        <w:t xml:space="preserve">s. </w:t>
      </w:r>
    </w:p>
    <w:p w14:paraId="0D110B35" w14:textId="466E3B1B" w:rsidR="00E82C1C" w:rsidRPr="00F4751F" w:rsidRDefault="00E82C1C" w:rsidP="00F4751F">
      <w:pPr>
        <w:spacing w:after="0" w:line="240" w:lineRule="auto"/>
        <w:rPr>
          <w:rFonts w:cs="Arial"/>
          <w:sz w:val="24"/>
          <w:szCs w:val="24"/>
        </w:rPr>
      </w:pPr>
    </w:p>
    <w:p w14:paraId="444BB8C3" w14:textId="2B4759F4" w:rsidR="000F1562" w:rsidRPr="00F4751F" w:rsidRDefault="00886C48" w:rsidP="00FE4A5F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F4751F">
        <w:rPr>
          <w:rFonts w:cs="Arial"/>
          <w:sz w:val="24"/>
          <w:szCs w:val="24"/>
        </w:rPr>
        <w:t xml:space="preserve">radle to Career </w:t>
      </w:r>
      <w:r>
        <w:rPr>
          <w:rFonts w:cs="Arial"/>
          <w:sz w:val="24"/>
          <w:szCs w:val="24"/>
        </w:rPr>
        <w:t>Racial Equity Collective Learning Next Steps</w:t>
      </w:r>
      <w:r w:rsidR="00F4751F">
        <w:rPr>
          <w:rFonts w:cs="Arial"/>
          <w:sz w:val="24"/>
          <w:szCs w:val="24"/>
        </w:rPr>
        <w:t>, Dan Blake: A</w:t>
      </w:r>
      <w:r w:rsidR="000F1562" w:rsidRPr="00F4751F">
        <w:rPr>
          <w:rFonts w:cs="Arial"/>
          <w:sz w:val="24"/>
          <w:szCs w:val="24"/>
        </w:rPr>
        <w:t xml:space="preserve"> lot of work </w:t>
      </w:r>
      <w:r w:rsidR="00F4751F">
        <w:rPr>
          <w:rFonts w:cs="Arial"/>
          <w:sz w:val="24"/>
          <w:szCs w:val="24"/>
        </w:rPr>
        <w:t xml:space="preserve">being done in </w:t>
      </w:r>
      <w:r w:rsidR="000F1562" w:rsidRPr="00F4751F">
        <w:rPr>
          <w:rFonts w:cs="Arial"/>
          <w:sz w:val="24"/>
          <w:szCs w:val="24"/>
        </w:rPr>
        <w:t>organizing equity and education efforts</w:t>
      </w:r>
      <w:r w:rsidR="00F4751F">
        <w:rPr>
          <w:rFonts w:cs="Arial"/>
          <w:sz w:val="24"/>
          <w:szCs w:val="24"/>
        </w:rPr>
        <w:t>. There will be a s</w:t>
      </w:r>
      <w:r w:rsidR="00F4751F" w:rsidRPr="00F4751F">
        <w:rPr>
          <w:rFonts w:cs="Arial"/>
          <w:sz w:val="24"/>
          <w:szCs w:val="24"/>
        </w:rPr>
        <w:t xml:space="preserve">hared </w:t>
      </w:r>
      <w:r w:rsidR="00F4751F">
        <w:rPr>
          <w:rFonts w:cs="Arial"/>
          <w:sz w:val="24"/>
          <w:szCs w:val="24"/>
        </w:rPr>
        <w:t>r</w:t>
      </w:r>
      <w:r w:rsidR="00F4751F" w:rsidRPr="00F4751F">
        <w:rPr>
          <w:rFonts w:cs="Arial"/>
          <w:sz w:val="24"/>
          <w:szCs w:val="24"/>
        </w:rPr>
        <w:t>eading project</w:t>
      </w:r>
      <w:r w:rsidR="00F4751F">
        <w:rPr>
          <w:rFonts w:cs="Arial"/>
          <w:sz w:val="24"/>
          <w:szCs w:val="24"/>
        </w:rPr>
        <w:t xml:space="preserve"> n</w:t>
      </w:r>
      <w:r w:rsidR="000F1562" w:rsidRPr="00F4751F">
        <w:rPr>
          <w:rFonts w:cs="Arial"/>
          <w:sz w:val="24"/>
          <w:szCs w:val="24"/>
        </w:rPr>
        <w:t>ext we</w:t>
      </w:r>
      <w:r w:rsidR="00F4751F">
        <w:rPr>
          <w:rFonts w:cs="Arial"/>
          <w:sz w:val="24"/>
          <w:szCs w:val="24"/>
        </w:rPr>
        <w:t xml:space="preserve">ek in schools around the county with the book </w:t>
      </w:r>
      <w:r w:rsidR="00F4751F" w:rsidRPr="00F4751F">
        <w:rPr>
          <w:rFonts w:cs="Arial"/>
          <w:sz w:val="24"/>
          <w:szCs w:val="24"/>
          <w:u w:val="single"/>
        </w:rPr>
        <w:t xml:space="preserve">This Book is </w:t>
      </w:r>
      <w:r w:rsidR="00F4751F" w:rsidRPr="00F4751F">
        <w:rPr>
          <w:rFonts w:cs="Arial"/>
          <w:sz w:val="24"/>
          <w:szCs w:val="24"/>
          <w:u w:val="single"/>
        </w:rPr>
        <w:t>Anti-Racist</w:t>
      </w:r>
      <w:r w:rsidR="00F4751F" w:rsidRPr="00F4751F">
        <w:rPr>
          <w:rFonts w:cs="Arial"/>
          <w:sz w:val="24"/>
          <w:szCs w:val="24"/>
        </w:rPr>
        <w:t xml:space="preserve"> by Tiffany Jewell</w:t>
      </w:r>
      <w:r w:rsidR="000F1562" w:rsidRPr="00F4751F">
        <w:rPr>
          <w:rFonts w:cs="Arial"/>
          <w:sz w:val="24"/>
          <w:szCs w:val="24"/>
        </w:rPr>
        <w:t xml:space="preserve">. </w:t>
      </w:r>
      <w:r w:rsidR="00F4751F">
        <w:rPr>
          <w:rFonts w:cs="Arial"/>
          <w:sz w:val="24"/>
          <w:szCs w:val="24"/>
        </w:rPr>
        <w:t>Copies of this book will be distributed to members.</w:t>
      </w:r>
      <w:r w:rsidR="00C63349" w:rsidRPr="00F4751F">
        <w:rPr>
          <w:rFonts w:cs="Arial"/>
          <w:sz w:val="24"/>
          <w:szCs w:val="24"/>
        </w:rPr>
        <w:t xml:space="preserve"> </w:t>
      </w:r>
    </w:p>
    <w:p w14:paraId="56EC4B5D" w14:textId="42142626" w:rsidR="00C63349" w:rsidRDefault="00C63349" w:rsidP="00E82C1C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14:paraId="3964606D" w14:textId="5A749881" w:rsidR="00BA32FA" w:rsidRDefault="00E81E6F" w:rsidP="00FE4A5F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Digital Divide &amp; Sonoma County Office of Education Fund</w:t>
      </w:r>
      <w:r w:rsidR="00F4751F">
        <w:rPr>
          <w:rFonts w:cs="Arial"/>
          <w:sz w:val="24"/>
          <w:szCs w:val="24"/>
        </w:rPr>
        <w:t xml:space="preserve">, Dan Blake: </w:t>
      </w:r>
      <w:r w:rsidR="00F4751F">
        <w:rPr>
          <w:rFonts w:cs="Arial"/>
          <w:sz w:val="24"/>
          <w:szCs w:val="24"/>
        </w:rPr>
        <w:t xml:space="preserve">$140,000 check </w:t>
      </w:r>
      <w:r w:rsidR="00F4751F">
        <w:rPr>
          <w:rFonts w:cs="Arial"/>
          <w:sz w:val="24"/>
          <w:szCs w:val="24"/>
        </w:rPr>
        <w:t xml:space="preserve">was received </w:t>
      </w:r>
      <w:r w:rsidR="00F4751F">
        <w:rPr>
          <w:rFonts w:cs="Arial"/>
          <w:sz w:val="24"/>
          <w:szCs w:val="24"/>
        </w:rPr>
        <w:t xml:space="preserve">from </w:t>
      </w:r>
      <w:r w:rsidR="00F4751F">
        <w:rPr>
          <w:rFonts w:cs="Arial"/>
          <w:sz w:val="24"/>
          <w:szCs w:val="24"/>
        </w:rPr>
        <w:t xml:space="preserve">the </w:t>
      </w:r>
      <w:r w:rsidR="00F4751F">
        <w:rPr>
          <w:rFonts w:cs="Arial"/>
          <w:sz w:val="24"/>
          <w:szCs w:val="24"/>
        </w:rPr>
        <w:t>Vintners Foundation.</w:t>
      </w:r>
    </w:p>
    <w:p w14:paraId="38085CA6" w14:textId="77777777" w:rsidR="00E82C1C" w:rsidRPr="00DA3865" w:rsidRDefault="00E82C1C" w:rsidP="00E82C1C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14:paraId="76D31CD3" w14:textId="37A052E2" w:rsidR="00EA7A1B" w:rsidRPr="00EA7A1B" w:rsidRDefault="00D76A86" w:rsidP="00FE4A5F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EA7A1B">
        <w:rPr>
          <w:rFonts w:cs="Arial"/>
          <w:sz w:val="24"/>
          <w:szCs w:val="24"/>
        </w:rPr>
        <w:t>Equit</w:t>
      </w:r>
      <w:r w:rsidR="0029356B" w:rsidRPr="00EA7A1B">
        <w:rPr>
          <w:rFonts w:cs="Arial"/>
          <w:sz w:val="24"/>
          <w:szCs w:val="24"/>
        </w:rPr>
        <w:t>y in Education Initiat</w:t>
      </w:r>
      <w:r w:rsidR="00E81E6F" w:rsidRPr="00EA7A1B">
        <w:rPr>
          <w:rFonts w:cs="Arial"/>
          <w:sz w:val="24"/>
          <w:szCs w:val="24"/>
        </w:rPr>
        <w:t>ive</w:t>
      </w:r>
      <w:r w:rsidR="00DA3865" w:rsidRPr="00EA7A1B">
        <w:rPr>
          <w:rFonts w:cs="Arial"/>
          <w:sz w:val="24"/>
          <w:szCs w:val="24"/>
        </w:rPr>
        <w:t xml:space="preserve"> </w:t>
      </w:r>
      <w:r w:rsidR="00CA3F18" w:rsidRPr="00EA7A1B">
        <w:rPr>
          <w:rFonts w:cs="Arial"/>
          <w:sz w:val="24"/>
          <w:szCs w:val="24"/>
        </w:rPr>
        <w:t>Update</w:t>
      </w:r>
      <w:r w:rsidR="00EA7A1B" w:rsidRPr="00EA7A1B">
        <w:rPr>
          <w:rFonts w:cs="Arial"/>
          <w:sz w:val="24"/>
          <w:szCs w:val="24"/>
        </w:rPr>
        <w:t xml:space="preserve">, </w:t>
      </w:r>
      <w:r w:rsidR="00C63349" w:rsidRPr="00EA7A1B">
        <w:rPr>
          <w:rFonts w:cs="Arial"/>
          <w:sz w:val="24"/>
          <w:szCs w:val="24"/>
        </w:rPr>
        <w:t xml:space="preserve">Betzy Chavez: </w:t>
      </w:r>
      <w:r w:rsidR="00EA7A1B" w:rsidRPr="00EA7A1B">
        <w:rPr>
          <w:rFonts w:cs="Arial"/>
          <w:sz w:val="24"/>
          <w:szCs w:val="24"/>
        </w:rPr>
        <w:t xml:space="preserve">We are </w:t>
      </w:r>
      <w:r w:rsidR="00055889" w:rsidRPr="00EA7A1B">
        <w:rPr>
          <w:rFonts w:cs="Arial"/>
          <w:sz w:val="24"/>
          <w:szCs w:val="24"/>
        </w:rPr>
        <w:t>working closely with students. Hanna Institute wil</w:t>
      </w:r>
      <w:r w:rsidR="00EA7A1B" w:rsidRPr="00EA7A1B">
        <w:rPr>
          <w:rFonts w:cs="Arial"/>
          <w:sz w:val="24"/>
          <w:szCs w:val="24"/>
        </w:rPr>
        <w:t>l be overseeing the initiative with n</w:t>
      </w:r>
      <w:r w:rsidR="00055889" w:rsidRPr="00EA7A1B">
        <w:rPr>
          <w:rFonts w:cs="Arial"/>
          <w:sz w:val="24"/>
          <w:szCs w:val="24"/>
        </w:rPr>
        <w:t>ew project managers. We’ve been</w:t>
      </w:r>
      <w:r w:rsidR="00EA7A1B" w:rsidRPr="00EA7A1B">
        <w:rPr>
          <w:rFonts w:cs="Arial"/>
          <w:sz w:val="24"/>
          <w:szCs w:val="24"/>
        </w:rPr>
        <w:t xml:space="preserve"> continuing </w:t>
      </w:r>
      <w:r w:rsidR="00055889" w:rsidRPr="00EA7A1B">
        <w:rPr>
          <w:rFonts w:cs="Arial"/>
          <w:sz w:val="24"/>
          <w:szCs w:val="24"/>
        </w:rPr>
        <w:t>convers</w:t>
      </w:r>
      <w:r w:rsidR="00EA7A1B" w:rsidRPr="00EA7A1B">
        <w:rPr>
          <w:rFonts w:cs="Arial"/>
          <w:sz w:val="24"/>
          <w:szCs w:val="24"/>
        </w:rPr>
        <w:t xml:space="preserve">ations on </w:t>
      </w:r>
      <w:r w:rsidR="00055889" w:rsidRPr="00EA7A1B">
        <w:rPr>
          <w:rFonts w:cs="Arial"/>
          <w:sz w:val="24"/>
          <w:szCs w:val="24"/>
        </w:rPr>
        <w:t>how best to work tog</w:t>
      </w:r>
      <w:r w:rsidR="00EA7A1B" w:rsidRPr="00EA7A1B">
        <w:rPr>
          <w:rFonts w:cs="Arial"/>
          <w:sz w:val="24"/>
          <w:szCs w:val="24"/>
        </w:rPr>
        <w:t xml:space="preserve">ether. </w:t>
      </w:r>
      <w:hyperlink r:id="rId10" w:history="1">
        <w:r w:rsidR="00EA7A1B" w:rsidRPr="00EA7A1B">
          <w:rPr>
            <w:rStyle w:val="Hyperlink"/>
            <w:rFonts w:cs="Arial"/>
            <w:sz w:val="24"/>
            <w:szCs w:val="24"/>
          </w:rPr>
          <w:t>www.sonomaequity.org</w:t>
        </w:r>
      </w:hyperlink>
      <w:r w:rsidR="00EA7A1B" w:rsidRPr="00EA7A1B">
        <w:rPr>
          <w:rFonts w:cs="Arial"/>
          <w:sz w:val="24"/>
          <w:szCs w:val="24"/>
        </w:rPr>
        <w:t>. The spreadsheet that Dan Blake created around the e</w:t>
      </w:r>
      <w:r w:rsidR="00055889" w:rsidRPr="00EA7A1B">
        <w:rPr>
          <w:rFonts w:cs="Arial"/>
          <w:sz w:val="24"/>
          <w:szCs w:val="24"/>
        </w:rPr>
        <w:t xml:space="preserve">quity work that is happening throughout </w:t>
      </w:r>
      <w:r w:rsidR="00EA7A1B" w:rsidRPr="00EA7A1B">
        <w:rPr>
          <w:rFonts w:cs="Arial"/>
          <w:sz w:val="24"/>
          <w:szCs w:val="24"/>
        </w:rPr>
        <w:t>Sonoma County is a great tool so we can all amplify this work</w:t>
      </w:r>
      <w:r w:rsidR="00055889" w:rsidRPr="00EA7A1B">
        <w:rPr>
          <w:rFonts w:cs="Arial"/>
          <w:sz w:val="24"/>
          <w:szCs w:val="24"/>
        </w:rPr>
        <w:t xml:space="preserve">. </w:t>
      </w:r>
    </w:p>
    <w:p w14:paraId="67DDC631" w14:textId="6EED17BE" w:rsidR="00E82C1C" w:rsidRPr="00EA7A1B" w:rsidRDefault="00E82C1C" w:rsidP="00EA7A1B">
      <w:pPr>
        <w:spacing w:after="0" w:line="240" w:lineRule="auto"/>
        <w:rPr>
          <w:rFonts w:cs="Arial"/>
          <w:sz w:val="24"/>
          <w:szCs w:val="24"/>
        </w:rPr>
      </w:pPr>
    </w:p>
    <w:p w14:paraId="00B2D851" w14:textId="70C21BA7" w:rsidR="00495528" w:rsidRPr="008406B3" w:rsidRDefault="00BA32FA" w:rsidP="00FE4A5F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8406B3">
        <w:rPr>
          <w:rFonts w:cs="Arial"/>
          <w:sz w:val="24"/>
          <w:szCs w:val="24"/>
        </w:rPr>
        <w:t>Childcare Crisis Update</w:t>
      </w:r>
      <w:r w:rsidR="009A1344" w:rsidRPr="008406B3">
        <w:rPr>
          <w:rFonts w:cs="Arial"/>
          <w:sz w:val="24"/>
          <w:szCs w:val="24"/>
        </w:rPr>
        <w:t xml:space="preserve">, </w:t>
      </w:r>
      <w:r w:rsidR="00055889" w:rsidRPr="008406B3">
        <w:rPr>
          <w:rFonts w:cs="Arial"/>
          <w:sz w:val="24"/>
          <w:szCs w:val="24"/>
        </w:rPr>
        <w:t>Ananda Sweet</w:t>
      </w:r>
      <w:r w:rsidR="009A1344" w:rsidRPr="008406B3">
        <w:rPr>
          <w:rFonts w:cs="Arial"/>
          <w:sz w:val="24"/>
          <w:szCs w:val="24"/>
        </w:rPr>
        <w:t xml:space="preserve">: Ananda shared data from 4C’s database looking at Sonoma County provider numbers.  </w:t>
      </w:r>
      <w:r w:rsidR="00F75D58">
        <w:rPr>
          <w:rFonts w:cs="Arial"/>
          <w:sz w:val="24"/>
          <w:szCs w:val="24"/>
        </w:rPr>
        <w:t xml:space="preserve">Sonoma County is </w:t>
      </w:r>
      <w:r w:rsidR="00CE0671" w:rsidRPr="008406B3">
        <w:rPr>
          <w:rFonts w:cs="Arial"/>
          <w:sz w:val="24"/>
          <w:szCs w:val="24"/>
        </w:rPr>
        <w:t xml:space="preserve">at </w:t>
      </w:r>
      <w:r w:rsidR="00CE0671" w:rsidRPr="008406B3">
        <w:rPr>
          <w:rFonts w:cs="Arial"/>
          <w:sz w:val="24"/>
          <w:szCs w:val="24"/>
        </w:rPr>
        <w:t>1/3 of pre-COVID</w:t>
      </w:r>
      <w:r w:rsidR="00CE0671" w:rsidRPr="008406B3">
        <w:rPr>
          <w:rFonts w:cs="Arial"/>
          <w:sz w:val="24"/>
          <w:szCs w:val="24"/>
        </w:rPr>
        <w:t xml:space="preserve"> capacity.</w:t>
      </w:r>
      <w:r w:rsidR="00CE0671" w:rsidRPr="008406B3">
        <w:rPr>
          <w:rFonts w:cs="Arial"/>
          <w:sz w:val="24"/>
          <w:szCs w:val="24"/>
        </w:rPr>
        <w:t xml:space="preserve"> Childcare Resiliency Fund - $450,000 left. </w:t>
      </w:r>
      <w:r w:rsidR="00495528" w:rsidRPr="008406B3">
        <w:rPr>
          <w:rFonts w:cs="Arial"/>
          <w:sz w:val="24"/>
          <w:szCs w:val="24"/>
        </w:rPr>
        <w:t xml:space="preserve">The plan is to move forward with another round </w:t>
      </w:r>
      <w:r w:rsidR="00CE0671" w:rsidRPr="008406B3">
        <w:rPr>
          <w:rFonts w:cs="Arial"/>
          <w:sz w:val="24"/>
          <w:szCs w:val="24"/>
        </w:rPr>
        <w:t xml:space="preserve">of applications </w:t>
      </w:r>
      <w:r w:rsidR="00495528" w:rsidRPr="008406B3">
        <w:rPr>
          <w:rFonts w:cs="Arial"/>
          <w:sz w:val="24"/>
          <w:szCs w:val="24"/>
        </w:rPr>
        <w:t>after the</w:t>
      </w:r>
      <w:r w:rsidR="00CE0671" w:rsidRPr="008406B3">
        <w:rPr>
          <w:rFonts w:cs="Arial"/>
          <w:sz w:val="24"/>
          <w:szCs w:val="24"/>
        </w:rPr>
        <w:t xml:space="preserve"> h</w:t>
      </w:r>
      <w:r w:rsidR="00495528" w:rsidRPr="008406B3">
        <w:rPr>
          <w:rFonts w:cs="Arial"/>
          <w:sz w:val="24"/>
          <w:szCs w:val="24"/>
        </w:rPr>
        <w:t xml:space="preserve">olidays. Number of new providers </w:t>
      </w:r>
      <w:r w:rsidR="008406B3" w:rsidRPr="008406B3">
        <w:rPr>
          <w:rFonts w:cs="Arial"/>
          <w:sz w:val="24"/>
          <w:szCs w:val="24"/>
        </w:rPr>
        <w:t xml:space="preserve">that opened since COVID: </w:t>
      </w:r>
      <w:r w:rsidR="00495528" w:rsidRPr="008406B3">
        <w:rPr>
          <w:rFonts w:cs="Arial"/>
          <w:sz w:val="24"/>
          <w:szCs w:val="24"/>
        </w:rPr>
        <w:t xml:space="preserve">46 new family childcare providers. </w:t>
      </w:r>
    </w:p>
    <w:p w14:paraId="182E43CB" w14:textId="76BE2041" w:rsidR="002A2301" w:rsidRPr="00444E61" w:rsidRDefault="002A2301" w:rsidP="00444E61">
      <w:pPr>
        <w:spacing w:after="0" w:line="240" w:lineRule="auto"/>
        <w:rPr>
          <w:rFonts w:cs="Arial"/>
          <w:b/>
          <w:sz w:val="24"/>
          <w:szCs w:val="24"/>
        </w:rPr>
      </w:pPr>
    </w:p>
    <w:p w14:paraId="138C4CBC" w14:textId="0AB297F8" w:rsidR="006C439A" w:rsidRPr="000069C3" w:rsidRDefault="00767607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069C3">
        <w:rPr>
          <w:rFonts w:cs="Arial"/>
          <w:b/>
          <w:sz w:val="24"/>
          <w:szCs w:val="24"/>
        </w:rPr>
        <w:t>Conclusion</w:t>
      </w:r>
      <w:r w:rsidR="00BA7AD1" w:rsidRPr="000069C3">
        <w:rPr>
          <w:rFonts w:cs="Arial"/>
          <w:b/>
          <w:sz w:val="24"/>
          <w:szCs w:val="24"/>
        </w:rPr>
        <w:t xml:space="preserve"> and Check-</w:t>
      </w:r>
      <w:r w:rsidR="002559F0" w:rsidRPr="000069C3">
        <w:rPr>
          <w:rFonts w:cs="Arial"/>
          <w:b/>
          <w:sz w:val="24"/>
          <w:szCs w:val="24"/>
        </w:rPr>
        <w:t>out</w:t>
      </w:r>
    </w:p>
    <w:p w14:paraId="54C159A3" w14:textId="77777777" w:rsidR="00E82C1C" w:rsidRPr="003C6253" w:rsidRDefault="00E82C1C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2B3E703C" w14:textId="35B8650B" w:rsidR="003D7B23" w:rsidRDefault="008406B3" w:rsidP="008406B3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n</w:t>
      </w:r>
      <w:r w:rsidR="003D7B23" w:rsidRPr="002A5880">
        <w:rPr>
          <w:rFonts w:cs="Arial"/>
          <w:sz w:val="24"/>
          <w:szCs w:val="24"/>
        </w:rPr>
        <w:t xml:space="preserve">ext </w:t>
      </w:r>
      <w:r>
        <w:rPr>
          <w:rFonts w:cs="Arial"/>
          <w:sz w:val="24"/>
          <w:szCs w:val="24"/>
        </w:rPr>
        <w:t>virtual Cradle to Career m</w:t>
      </w:r>
      <w:r w:rsidR="003D7B23" w:rsidRPr="002A5880">
        <w:rPr>
          <w:rFonts w:cs="Arial"/>
          <w:sz w:val="24"/>
          <w:szCs w:val="24"/>
        </w:rPr>
        <w:t xml:space="preserve">eeting </w:t>
      </w:r>
      <w:r>
        <w:rPr>
          <w:rFonts w:cs="Arial"/>
          <w:sz w:val="24"/>
          <w:szCs w:val="24"/>
        </w:rPr>
        <w:t xml:space="preserve">will be held on </w:t>
      </w:r>
      <w:r w:rsidR="003D7B23">
        <w:rPr>
          <w:rFonts w:cs="Arial"/>
          <w:sz w:val="24"/>
          <w:szCs w:val="24"/>
        </w:rPr>
        <w:t>January 28</w:t>
      </w:r>
      <w:r w:rsidR="003D7B23" w:rsidRPr="00886C48">
        <w:rPr>
          <w:rFonts w:cs="Arial"/>
          <w:sz w:val="24"/>
          <w:szCs w:val="24"/>
          <w:vertAlign w:val="superscript"/>
        </w:rPr>
        <w:t>th</w:t>
      </w:r>
      <w:r w:rsidR="003D7B23">
        <w:rPr>
          <w:rFonts w:cs="Arial"/>
          <w:sz w:val="24"/>
          <w:szCs w:val="24"/>
        </w:rPr>
        <w:t>, 2021</w:t>
      </w:r>
      <w:r>
        <w:rPr>
          <w:rFonts w:cs="Arial"/>
          <w:sz w:val="24"/>
          <w:szCs w:val="24"/>
        </w:rPr>
        <w:t>.</w:t>
      </w:r>
    </w:p>
    <w:p w14:paraId="4983EE9D" w14:textId="77777777" w:rsidR="003D7B23" w:rsidRDefault="003D7B23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16B30B13" w14:textId="4CC88C22" w:rsidR="00767607" w:rsidRPr="00FE4A5F" w:rsidRDefault="00767607" w:rsidP="00FE4A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FE4A5F">
        <w:rPr>
          <w:rFonts w:cs="Arial"/>
          <w:sz w:val="24"/>
          <w:szCs w:val="24"/>
        </w:rPr>
        <w:t>Public Comment</w:t>
      </w:r>
      <w:r w:rsidR="00FE4A5F">
        <w:rPr>
          <w:rFonts w:cs="Arial"/>
          <w:sz w:val="24"/>
          <w:szCs w:val="24"/>
        </w:rPr>
        <w:t>:</w:t>
      </w:r>
    </w:p>
    <w:p w14:paraId="460C2EF8" w14:textId="35C20E25" w:rsidR="00E82C1C" w:rsidRDefault="00E82C1C" w:rsidP="002A5880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</w:p>
    <w:p w14:paraId="70A582B2" w14:textId="7CAA06E5" w:rsidR="003D7B23" w:rsidRPr="003D7B23" w:rsidRDefault="003D7B23" w:rsidP="003D7B2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Carla Denner, Count</w:t>
      </w:r>
      <w:r w:rsidR="00EA7A1B">
        <w:rPr>
          <w:rFonts w:cs="Arial"/>
          <w:sz w:val="24"/>
          <w:szCs w:val="24"/>
        </w:rPr>
        <w:t>y Behavioral Health: Marihuana Prevention E</w:t>
      </w:r>
      <w:r>
        <w:rPr>
          <w:rFonts w:cs="Arial"/>
          <w:sz w:val="24"/>
          <w:szCs w:val="24"/>
        </w:rPr>
        <w:t xml:space="preserve">ducation </w:t>
      </w:r>
      <w:r w:rsidR="00EA7A1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eries – </w:t>
      </w:r>
      <w:r w:rsidR="00EA7A1B">
        <w:rPr>
          <w:rFonts w:cs="Arial"/>
          <w:sz w:val="24"/>
          <w:szCs w:val="24"/>
        </w:rPr>
        <w:t>Virtual p</w:t>
      </w:r>
      <w:r>
        <w:rPr>
          <w:rFonts w:cs="Arial"/>
          <w:sz w:val="24"/>
          <w:szCs w:val="24"/>
        </w:rPr>
        <w:t>resentations that will be p</w:t>
      </w:r>
      <w:r w:rsidR="00EA7A1B">
        <w:rPr>
          <w:rFonts w:cs="Arial"/>
          <w:sz w:val="24"/>
          <w:szCs w:val="24"/>
        </w:rPr>
        <w:t xml:space="preserve">rovided by expert psychologists on </w:t>
      </w:r>
      <w:r>
        <w:rPr>
          <w:rFonts w:cs="Arial"/>
          <w:sz w:val="24"/>
          <w:szCs w:val="24"/>
        </w:rPr>
        <w:t xml:space="preserve">topics about supporting </w:t>
      </w:r>
      <w:r w:rsidR="007C27B9">
        <w:rPr>
          <w:rFonts w:cs="Arial"/>
          <w:sz w:val="24"/>
          <w:szCs w:val="24"/>
        </w:rPr>
        <w:lastRenderedPageBreak/>
        <w:t>students</w:t>
      </w:r>
      <w:r>
        <w:rPr>
          <w:rFonts w:cs="Arial"/>
          <w:sz w:val="24"/>
          <w:szCs w:val="24"/>
        </w:rPr>
        <w:t xml:space="preserve">, </w:t>
      </w:r>
      <w:r w:rsidR="007C27B9">
        <w:rPr>
          <w:rFonts w:cs="Arial"/>
          <w:sz w:val="24"/>
          <w:szCs w:val="24"/>
        </w:rPr>
        <w:t>teachers</w:t>
      </w:r>
      <w:r>
        <w:rPr>
          <w:rFonts w:cs="Arial"/>
          <w:sz w:val="24"/>
          <w:szCs w:val="24"/>
        </w:rPr>
        <w:t xml:space="preserve">, impact of marihuana and strategies for supporting students and families. </w:t>
      </w:r>
      <w:r w:rsidR="00EA7A1B">
        <w:rPr>
          <w:rFonts w:cs="Arial"/>
          <w:sz w:val="24"/>
          <w:szCs w:val="24"/>
        </w:rPr>
        <w:t>The first presentation is on December</w:t>
      </w:r>
      <w:r>
        <w:rPr>
          <w:rFonts w:cs="Arial"/>
          <w:sz w:val="24"/>
          <w:szCs w:val="24"/>
        </w:rPr>
        <w:t xml:space="preserve"> 15</w:t>
      </w:r>
      <w:r w:rsidR="00EA7A1B">
        <w:rPr>
          <w:rFonts w:cs="Arial"/>
          <w:sz w:val="24"/>
          <w:szCs w:val="24"/>
        </w:rPr>
        <w:t xml:space="preserve">, 2020 and there will be several others </w:t>
      </w:r>
      <w:r w:rsidR="00FE4A5F">
        <w:rPr>
          <w:rFonts w:cs="Arial"/>
          <w:sz w:val="24"/>
          <w:szCs w:val="24"/>
        </w:rPr>
        <w:t xml:space="preserve">through May 2021. The informational flyer will be emailed out. For </w:t>
      </w:r>
      <w:r>
        <w:rPr>
          <w:rFonts w:cs="Arial"/>
          <w:sz w:val="24"/>
          <w:szCs w:val="24"/>
        </w:rPr>
        <w:t xml:space="preserve">Youth and </w:t>
      </w:r>
      <w:r w:rsidR="00FE4A5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ubstances resources</w:t>
      </w:r>
      <w:r w:rsidR="00FE4A5F">
        <w:rPr>
          <w:rFonts w:cs="Arial"/>
          <w:sz w:val="24"/>
          <w:szCs w:val="24"/>
        </w:rPr>
        <w:t xml:space="preserve">, please reach out to </w:t>
      </w:r>
      <w:r>
        <w:rPr>
          <w:rFonts w:cs="Arial"/>
          <w:sz w:val="24"/>
          <w:szCs w:val="24"/>
        </w:rPr>
        <w:t xml:space="preserve">Carla </w:t>
      </w:r>
      <w:r w:rsidR="00C21063">
        <w:rPr>
          <w:rFonts w:cs="Arial"/>
          <w:sz w:val="24"/>
          <w:szCs w:val="24"/>
        </w:rPr>
        <w:t>D</w:t>
      </w:r>
      <w:r w:rsidR="00FE4A5F">
        <w:rPr>
          <w:rFonts w:cs="Arial"/>
          <w:sz w:val="24"/>
          <w:szCs w:val="24"/>
        </w:rPr>
        <w:t>enner.</w:t>
      </w:r>
    </w:p>
    <w:p w14:paraId="3ABDDBB1" w14:textId="666A41CF" w:rsidR="00E82C1C" w:rsidRDefault="00E82C1C" w:rsidP="002A5880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</w:p>
    <w:p w14:paraId="7EC1F0DC" w14:textId="38849B6A" w:rsidR="00E82C1C" w:rsidRPr="007C27B9" w:rsidRDefault="00C21063" w:rsidP="00C2106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7C27B9">
        <w:rPr>
          <w:rFonts w:cs="Arial"/>
          <w:sz w:val="24"/>
          <w:szCs w:val="24"/>
        </w:rPr>
        <w:t>Lara Magnusdot: 4C</w:t>
      </w:r>
      <w:r w:rsidR="00FE4A5F">
        <w:rPr>
          <w:rFonts w:cs="Arial"/>
          <w:sz w:val="24"/>
          <w:szCs w:val="24"/>
        </w:rPr>
        <w:t>’s</w:t>
      </w:r>
      <w:r w:rsidRPr="007C27B9">
        <w:rPr>
          <w:rFonts w:cs="Arial"/>
          <w:sz w:val="24"/>
          <w:szCs w:val="24"/>
        </w:rPr>
        <w:t xml:space="preserve"> </w:t>
      </w:r>
      <w:r w:rsidR="007C27B9">
        <w:rPr>
          <w:rFonts w:cs="Arial"/>
          <w:sz w:val="24"/>
          <w:szCs w:val="24"/>
        </w:rPr>
        <w:t>Childcare F</w:t>
      </w:r>
      <w:r w:rsidRPr="007C27B9">
        <w:rPr>
          <w:rFonts w:cs="Arial"/>
          <w:sz w:val="24"/>
          <w:szCs w:val="24"/>
        </w:rPr>
        <w:t>orum today</w:t>
      </w:r>
      <w:r w:rsidR="00FE4A5F">
        <w:rPr>
          <w:rFonts w:cs="Arial"/>
          <w:sz w:val="24"/>
          <w:szCs w:val="24"/>
        </w:rPr>
        <w:t xml:space="preserve"> from</w:t>
      </w:r>
      <w:r w:rsidRPr="007C27B9">
        <w:rPr>
          <w:rFonts w:cs="Arial"/>
          <w:sz w:val="24"/>
          <w:szCs w:val="24"/>
        </w:rPr>
        <w:t xml:space="preserve"> 3</w:t>
      </w:r>
      <w:r w:rsidR="00FE4A5F">
        <w:rPr>
          <w:rFonts w:cs="Arial"/>
          <w:sz w:val="24"/>
          <w:szCs w:val="24"/>
        </w:rPr>
        <w:t xml:space="preserve">:00 – </w:t>
      </w:r>
      <w:r w:rsidRPr="007C27B9">
        <w:rPr>
          <w:rFonts w:cs="Arial"/>
          <w:sz w:val="24"/>
          <w:szCs w:val="24"/>
        </w:rPr>
        <w:t>4</w:t>
      </w:r>
      <w:r w:rsidR="00FE4A5F">
        <w:rPr>
          <w:rFonts w:cs="Arial"/>
          <w:sz w:val="24"/>
          <w:szCs w:val="24"/>
        </w:rPr>
        <w:t xml:space="preserve">:00 </w:t>
      </w:r>
      <w:r w:rsidRPr="007C27B9">
        <w:rPr>
          <w:rFonts w:cs="Arial"/>
          <w:sz w:val="24"/>
          <w:szCs w:val="24"/>
        </w:rPr>
        <w:t xml:space="preserve">pm. </w:t>
      </w:r>
      <w:r w:rsidR="00FE4A5F">
        <w:rPr>
          <w:rFonts w:cs="Arial"/>
          <w:sz w:val="24"/>
          <w:szCs w:val="24"/>
        </w:rPr>
        <w:t xml:space="preserve">The information will be forwarded to group. </w:t>
      </w:r>
      <w:r w:rsidRPr="007C27B9">
        <w:rPr>
          <w:rFonts w:cs="Arial"/>
          <w:sz w:val="24"/>
          <w:szCs w:val="24"/>
        </w:rPr>
        <w:t xml:space="preserve"> </w:t>
      </w:r>
    </w:p>
    <w:p w14:paraId="1171CC4E" w14:textId="77777777" w:rsidR="00E82C1C" w:rsidRPr="00E7148D" w:rsidRDefault="00E82C1C" w:rsidP="003023FB">
      <w:pPr>
        <w:spacing w:after="0" w:line="240" w:lineRule="auto"/>
        <w:ind w:left="360"/>
        <w:contextualSpacing/>
        <w:rPr>
          <w:rFonts w:cs="Arial"/>
          <w:b/>
          <w:color w:val="C00000"/>
          <w:sz w:val="24"/>
          <w:szCs w:val="24"/>
        </w:rPr>
      </w:pPr>
    </w:p>
    <w:p w14:paraId="4AF1105D" w14:textId="050F942C" w:rsidR="00FD1811" w:rsidRPr="00FE4A5F" w:rsidRDefault="003D7B23" w:rsidP="00FE4A5F">
      <w:pPr>
        <w:spacing w:after="0" w:line="240" w:lineRule="auto"/>
        <w:rPr>
          <w:b/>
        </w:rPr>
      </w:pPr>
      <w:r w:rsidRPr="00FE4A5F">
        <w:rPr>
          <w:rFonts w:cs="Arial"/>
          <w:sz w:val="24"/>
          <w:szCs w:val="24"/>
        </w:rPr>
        <w:t>Karin Demarest</w:t>
      </w:r>
      <w:r w:rsidR="00C21063" w:rsidRPr="00FE4A5F">
        <w:rPr>
          <w:rFonts w:cs="Arial"/>
          <w:sz w:val="24"/>
          <w:szCs w:val="24"/>
        </w:rPr>
        <w:t xml:space="preserve"> adjourned the meeting at 10:00 a.m. and thanked ev</w:t>
      </w:r>
      <w:r w:rsidR="00FE4A5F" w:rsidRPr="00FE4A5F">
        <w:rPr>
          <w:rFonts w:cs="Arial"/>
          <w:sz w:val="24"/>
          <w:szCs w:val="24"/>
        </w:rPr>
        <w:t>eryone for their participation.</w:t>
      </w:r>
    </w:p>
    <w:sectPr w:rsidR="00FD1811" w:rsidRPr="00FE4A5F" w:rsidSect="003B0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CB8" w14:textId="77777777" w:rsidR="00283BAD" w:rsidRDefault="00283BAD" w:rsidP="008F1409">
      <w:pPr>
        <w:spacing w:after="0" w:line="240" w:lineRule="auto"/>
      </w:pPr>
      <w:r>
        <w:separator/>
      </w:r>
    </w:p>
  </w:endnote>
  <w:endnote w:type="continuationSeparator" w:id="0">
    <w:p w14:paraId="32F7397A" w14:textId="77777777" w:rsidR="00283BAD" w:rsidRDefault="00283BAD" w:rsidP="008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567" w14:textId="77777777" w:rsidR="00EF34C4" w:rsidRDefault="00EF3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079E" w14:textId="77777777" w:rsidR="00EF34C4" w:rsidRDefault="00EF3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3C8C" w14:textId="77777777" w:rsidR="00EF34C4" w:rsidRDefault="00EF3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8CBF" w14:textId="77777777" w:rsidR="00283BAD" w:rsidRDefault="00283BAD" w:rsidP="008F1409">
      <w:pPr>
        <w:spacing w:after="0" w:line="240" w:lineRule="auto"/>
      </w:pPr>
      <w:r>
        <w:separator/>
      </w:r>
    </w:p>
  </w:footnote>
  <w:footnote w:type="continuationSeparator" w:id="0">
    <w:p w14:paraId="6D1EDDFE" w14:textId="77777777" w:rsidR="00283BAD" w:rsidRDefault="00283BAD" w:rsidP="008F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847" w14:textId="695E4603" w:rsidR="00EF34C4" w:rsidRDefault="00EF34C4">
    <w:pPr>
      <w:pStyle w:val="Header"/>
    </w:pPr>
    <w:r>
      <w:rPr>
        <w:noProof/>
      </w:rPr>
      <w:pict w14:anchorId="5995F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985" o:spid="_x0000_s94210" type="#_x0000_t136" style="position:absolute;margin-left:0;margin-top:0;width:437.75pt;height:26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3236" w14:textId="545CF275" w:rsidR="00EF34C4" w:rsidRDefault="00EF34C4">
    <w:pPr>
      <w:pStyle w:val="Header"/>
    </w:pPr>
    <w:r>
      <w:rPr>
        <w:noProof/>
      </w:rPr>
      <w:pict w14:anchorId="089B9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986" o:spid="_x0000_s94211" type="#_x0000_t136" style="position:absolute;margin-left:0;margin-top:0;width:437.75pt;height:28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5437" w14:textId="3C61EB85" w:rsidR="00EF34C4" w:rsidRDefault="00EF34C4">
    <w:pPr>
      <w:pStyle w:val="Header"/>
    </w:pPr>
    <w:r>
      <w:rPr>
        <w:noProof/>
      </w:rPr>
      <w:pict w14:anchorId="15461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984" o:spid="_x0000_s94209" type="#_x0000_t136" style="position:absolute;margin-left:0;margin-top:0;width:437.75pt;height:26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AF7"/>
    <w:multiLevelType w:val="hybridMultilevel"/>
    <w:tmpl w:val="C200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16D"/>
    <w:multiLevelType w:val="hybridMultilevel"/>
    <w:tmpl w:val="0604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68B"/>
    <w:multiLevelType w:val="hybridMultilevel"/>
    <w:tmpl w:val="EB04A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422BB"/>
    <w:multiLevelType w:val="hybridMultilevel"/>
    <w:tmpl w:val="153AB2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2A54ABB"/>
    <w:multiLevelType w:val="hybridMultilevel"/>
    <w:tmpl w:val="D1F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2D0A"/>
    <w:multiLevelType w:val="hybridMultilevel"/>
    <w:tmpl w:val="0B306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C33F4"/>
    <w:multiLevelType w:val="hybridMultilevel"/>
    <w:tmpl w:val="CE9A8B7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94FB0"/>
    <w:multiLevelType w:val="hybridMultilevel"/>
    <w:tmpl w:val="BCF8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A69D0"/>
    <w:multiLevelType w:val="hybridMultilevel"/>
    <w:tmpl w:val="61C899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5F65823"/>
    <w:multiLevelType w:val="hybridMultilevel"/>
    <w:tmpl w:val="1A5801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7A5BE9"/>
    <w:multiLevelType w:val="hybridMultilevel"/>
    <w:tmpl w:val="1C36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94212"/>
    <o:shapelayout v:ext="edit">
      <o:idmap v:ext="edit" data="9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4"/>
    <w:rsid w:val="00003E0E"/>
    <w:rsid w:val="00004A6D"/>
    <w:rsid w:val="000057C3"/>
    <w:rsid w:val="000069C3"/>
    <w:rsid w:val="00007D8E"/>
    <w:rsid w:val="00013800"/>
    <w:rsid w:val="00015A7B"/>
    <w:rsid w:val="000210A9"/>
    <w:rsid w:val="00021120"/>
    <w:rsid w:val="000214CB"/>
    <w:rsid w:val="00022F28"/>
    <w:rsid w:val="000230F3"/>
    <w:rsid w:val="00024479"/>
    <w:rsid w:val="00024634"/>
    <w:rsid w:val="0002538F"/>
    <w:rsid w:val="0002792B"/>
    <w:rsid w:val="00030ABB"/>
    <w:rsid w:val="000329C1"/>
    <w:rsid w:val="00033430"/>
    <w:rsid w:val="00040286"/>
    <w:rsid w:val="00040436"/>
    <w:rsid w:val="000425AC"/>
    <w:rsid w:val="00042CDA"/>
    <w:rsid w:val="00042D38"/>
    <w:rsid w:val="000433F5"/>
    <w:rsid w:val="0004405A"/>
    <w:rsid w:val="000442DE"/>
    <w:rsid w:val="0004477D"/>
    <w:rsid w:val="00050CFF"/>
    <w:rsid w:val="00055889"/>
    <w:rsid w:val="00055BDF"/>
    <w:rsid w:val="00061E02"/>
    <w:rsid w:val="000626A0"/>
    <w:rsid w:val="000645F4"/>
    <w:rsid w:val="000660F6"/>
    <w:rsid w:val="000676A8"/>
    <w:rsid w:val="000677BB"/>
    <w:rsid w:val="00073322"/>
    <w:rsid w:val="00074087"/>
    <w:rsid w:val="000841B2"/>
    <w:rsid w:val="00085647"/>
    <w:rsid w:val="000861AA"/>
    <w:rsid w:val="00092DC7"/>
    <w:rsid w:val="00093631"/>
    <w:rsid w:val="0009616A"/>
    <w:rsid w:val="000962D0"/>
    <w:rsid w:val="000A0A15"/>
    <w:rsid w:val="000A30F9"/>
    <w:rsid w:val="000A3AEC"/>
    <w:rsid w:val="000A3DD5"/>
    <w:rsid w:val="000A6AA8"/>
    <w:rsid w:val="000B123E"/>
    <w:rsid w:val="000B3A42"/>
    <w:rsid w:val="000B5F93"/>
    <w:rsid w:val="000C0D7B"/>
    <w:rsid w:val="000C1574"/>
    <w:rsid w:val="000C26C7"/>
    <w:rsid w:val="000C3606"/>
    <w:rsid w:val="000C5E9A"/>
    <w:rsid w:val="000D0ADA"/>
    <w:rsid w:val="000D4F8A"/>
    <w:rsid w:val="000D6302"/>
    <w:rsid w:val="000E16E4"/>
    <w:rsid w:val="000E2586"/>
    <w:rsid w:val="000E263F"/>
    <w:rsid w:val="000E3F03"/>
    <w:rsid w:val="000E55BC"/>
    <w:rsid w:val="000F064E"/>
    <w:rsid w:val="000F1562"/>
    <w:rsid w:val="000F53CD"/>
    <w:rsid w:val="000F6F53"/>
    <w:rsid w:val="000F708E"/>
    <w:rsid w:val="0010080C"/>
    <w:rsid w:val="0010340D"/>
    <w:rsid w:val="001038EA"/>
    <w:rsid w:val="00103F49"/>
    <w:rsid w:val="001047E6"/>
    <w:rsid w:val="00105372"/>
    <w:rsid w:val="00110639"/>
    <w:rsid w:val="001108D4"/>
    <w:rsid w:val="0011346D"/>
    <w:rsid w:val="0011437B"/>
    <w:rsid w:val="001206E6"/>
    <w:rsid w:val="0012341A"/>
    <w:rsid w:val="00123B85"/>
    <w:rsid w:val="0012420D"/>
    <w:rsid w:val="001365BC"/>
    <w:rsid w:val="001408B0"/>
    <w:rsid w:val="00144544"/>
    <w:rsid w:val="0014476C"/>
    <w:rsid w:val="001469E7"/>
    <w:rsid w:val="00153DFF"/>
    <w:rsid w:val="00154CD5"/>
    <w:rsid w:val="00157EC7"/>
    <w:rsid w:val="00160727"/>
    <w:rsid w:val="00163456"/>
    <w:rsid w:val="00167259"/>
    <w:rsid w:val="00173261"/>
    <w:rsid w:val="00181E9C"/>
    <w:rsid w:val="00194C44"/>
    <w:rsid w:val="0019599D"/>
    <w:rsid w:val="00196FE8"/>
    <w:rsid w:val="00197BCC"/>
    <w:rsid w:val="001A032B"/>
    <w:rsid w:val="001A6543"/>
    <w:rsid w:val="001A7C12"/>
    <w:rsid w:val="001B1BCF"/>
    <w:rsid w:val="001B2B3F"/>
    <w:rsid w:val="001B5AD7"/>
    <w:rsid w:val="001B7E1D"/>
    <w:rsid w:val="001C1BF7"/>
    <w:rsid w:val="001C6A2C"/>
    <w:rsid w:val="001D290E"/>
    <w:rsid w:val="001D4417"/>
    <w:rsid w:val="001D5ED3"/>
    <w:rsid w:val="001E425A"/>
    <w:rsid w:val="001E443E"/>
    <w:rsid w:val="001F4CAF"/>
    <w:rsid w:val="001F6B7A"/>
    <w:rsid w:val="001F7C48"/>
    <w:rsid w:val="001F7D79"/>
    <w:rsid w:val="00201714"/>
    <w:rsid w:val="0020228A"/>
    <w:rsid w:val="002030D3"/>
    <w:rsid w:val="0020460D"/>
    <w:rsid w:val="0020637A"/>
    <w:rsid w:val="00213BD7"/>
    <w:rsid w:val="00213EA5"/>
    <w:rsid w:val="00216F4A"/>
    <w:rsid w:val="00217D71"/>
    <w:rsid w:val="00222E5B"/>
    <w:rsid w:val="00224166"/>
    <w:rsid w:val="002247BC"/>
    <w:rsid w:val="0022796B"/>
    <w:rsid w:val="00230F31"/>
    <w:rsid w:val="002318BA"/>
    <w:rsid w:val="00233E2F"/>
    <w:rsid w:val="002354BE"/>
    <w:rsid w:val="0024246F"/>
    <w:rsid w:val="002473A9"/>
    <w:rsid w:val="002519E4"/>
    <w:rsid w:val="002526EC"/>
    <w:rsid w:val="002534E7"/>
    <w:rsid w:val="00254838"/>
    <w:rsid w:val="002559F0"/>
    <w:rsid w:val="0026160F"/>
    <w:rsid w:val="00263E22"/>
    <w:rsid w:val="00264616"/>
    <w:rsid w:val="002652E3"/>
    <w:rsid w:val="00265BB5"/>
    <w:rsid w:val="002763B1"/>
    <w:rsid w:val="00280ED5"/>
    <w:rsid w:val="002831B9"/>
    <w:rsid w:val="00283BAD"/>
    <w:rsid w:val="0028668D"/>
    <w:rsid w:val="00287D9F"/>
    <w:rsid w:val="0029100D"/>
    <w:rsid w:val="00292487"/>
    <w:rsid w:val="0029356B"/>
    <w:rsid w:val="00294FFE"/>
    <w:rsid w:val="0029521B"/>
    <w:rsid w:val="002974D3"/>
    <w:rsid w:val="002A0918"/>
    <w:rsid w:val="002A2301"/>
    <w:rsid w:val="002A2C71"/>
    <w:rsid w:val="002A5880"/>
    <w:rsid w:val="002A6E12"/>
    <w:rsid w:val="002A79DF"/>
    <w:rsid w:val="002B473E"/>
    <w:rsid w:val="002C0137"/>
    <w:rsid w:val="002C1A79"/>
    <w:rsid w:val="002C4837"/>
    <w:rsid w:val="002E00C1"/>
    <w:rsid w:val="002E0258"/>
    <w:rsid w:val="002E624F"/>
    <w:rsid w:val="002E72F3"/>
    <w:rsid w:val="002F1502"/>
    <w:rsid w:val="002F32D1"/>
    <w:rsid w:val="002F34A4"/>
    <w:rsid w:val="002F4246"/>
    <w:rsid w:val="002F6096"/>
    <w:rsid w:val="003016E6"/>
    <w:rsid w:val="003023FB"/>
    <w:rsid w:val="00302B8E"/>
    <w:rsid w:val="003065A2"/>
    <w:rsid w:val="00310AF0"/>
    <w:rsid w:val="003121F1"/>
    <w:rsid w:val="00316BBC"/>
    <w:rsid w:val="00322628"/>
    <w:rsid w:val="00324251"/>
    <w:rsid w:val="00325B78"/>
    <w:rsid w:val="00332FDC"/>
    <w:rsid w:val="0033504C"/>
    <w:rsid w:val="00341066"/>
    <w:rsid w:val="00342C65"/>
    <w:rsid w:val="0035027B"/>
    <w:rsid w:val="0035494E"/>
    <w:rsid w:val="00354A19"/>
    <w:rsid w:val="003559BE"/>
    <w:rsid w:val="00355D62"/>
    <w:rsid w:val="00356878"/>
    <w:rsid w:val="00360E5D"/>
    <w:rsid w:val="003734F7"/>
    <w:rsid w:val="003762BB"/>
    <w:rsid w:val="003772FB"/>
    <w:rsid w:val="00386AE6"/>
    <w:rsid w:val="00392306"/>
    <w:rsid w:val="003928C9"/>
    <w:rsid w:val="00396A20"/>
    <w:rsid w:val="003A068C"/>
    <w:rsid w:val="003A1D71"/>
    <w:rsid w:val="003A632A"/>
    <w:rsid w:val="003A799C"/>
    <w:rsid w:val="003B0E48"/>
    <w:rsid w:val="003B0FFA"/>
    <w:rsid w:val="003B3AB4"/>
    <w:rsid w:val="003B56DE"/>
    <w:rsid w:val="003B64EA"/>
    <w:rsid w:val="003C6253"/>
    <w:rsid w:val="003D25F5"/>
    <w:rsid w:val="003D3BF4"/>
    <w:rsid w:val="003D3C22"/>
    <w:rsid w:val="003D606D"/>
    <w:rsid w:val="003D6AE5"/>
    <w:rsid w:val="003D7B23"/>
    <w:rsid w:val="003E1508"/>
    <w:rsid w:val="003E2109"/>
    <w:rsid w:val="003E35B8"/>
    <w:rsid w:val="003E4FF3"/>
    <w:rsid w:val="003E53C6"/>
    <w:rsid w:val="003F21D3"/>
    <w:rsid w:val="00401765"/>
    <w:rsid w:val="00401823"/>
    <w:rsid w:val="00402DA0"/>
    <w:rsid w:val="00403F1C"/>
    <w:rsid w:val="004046C6"/>
    <w:rsid w:val="00404CCB"/>
    <w:rsid w:val="0041146B"/>
    <w:rsid w:val="00412902"/>
    <w:rsid w:val="004179C7"/>
    <w:rsid w:val="00417C71"/>
    <w:rsid w:val="0042029E"/>
    <w:rsid w:val="004213CA"/>
    <w:rsid w:val="00427620"/>
    <w:rsid w:val="0043297D"/>
    <w:rsid w:val="004355A4"/>
    <w:rsid w:val="004359E1"/>
    <w:rsid w:val="00441D68"/>
    <w:rsid w:val="00444E61"/>
    <w:rsid w:val="00450A11"/>
    <w:rsid w:val="00455287"/>
    <w:rsid w:val="0045756B"/>
    <w:rsid w:val="00461714"/>
    <w:rsid w:val="004638F2"/>
    <w:rsid w:val="00470DBC"/>
    <w:rsid w:val="004718BA"/>
    <w:rsid w:val="00471F2B"/>
    <w:rsid w:val="0047361D"/>
    <w:rsid w:val="00473A32"/>
    <w:rsid w:val="00474519"/>
    <w:rsid w:val="00476821"/>
    <w:rsid w:val="004775C8"/>
    <w:rsid w:val="00481494"/>
    <w:rsid w:val="00483B25"/>
    <w:rsid w:val="00485B7A"/>
    <w:rsid w:val="00487BDD"/>
    <w:rsid w:val="00487E45"/>
    <w:rsid w:val="0049160C"/>
    <w:rsid w:val="00491DC1"/>
    <w:rsid w:val="00491F60"/>
    <w:rsid w:val="004924D9"/>
    <w:rsid w:val="00494ADF"/>
    <w:rsid w:val="00495528"/>
    <w:rsid w:val="004972F4"/>
    <w:rsid w:val="00497417"/>
    <w:rsid w:val="004A27F4"/>
    <w:rsid w:val="004B24E0"/>
    <w:rsid w:val="004B4220"/>
    <w:rsid w:val="004B4876"/>
    <w:rsid w:val="004C4628"/>
    <w:rsid w:val="004C79BD"/>
    <w:rsid w:val="004D02A1"/>
    <w:rsid w:val="004D36C5"/>
    <w:rsid w:val="004D3AC7"/>
    <w:rsid w:val="004D4EDF"/>
    <w:rsid w:val="004D611C"/>
    <w:rsid w:val="004D687C"/>
    <w:rsid w:val="004E3DB5"/>
    <w:rsid w:val="004E4FF0"/>
    <w:rsid w:val="004F4174"/>
    <w:rsid w:val="004F5957"/>
    <w:rsid w:val="005015BD"/>
    <w:rsid w:val="00501FC4"/>
    <w:rsid w:val="00503B58"/>
    <w:rsid w:val="00510946"/>
    <w:rsid w:val="00512C7E"/>
    <w:rsid w:val="00520CCF"/>
    <w:rsid w:val="00523996"/>
    <w:rsid w:val="0052494B"/>
    <w:rsid w:val="00527EFA"/>
    <w:rsid w:val="005322CC"/>
    <w:rsid w:val="005335FD"/>
    <w:rsid w:val="00533AF5"/>
    <w:rsid w:val="00535D35"/>
    <w:rsid w:val="00536137"/>
    <w:rsid w:val="00542330"/>
    <w:rsid w:val="0054696B"/>
    <w:rsid w:val="00547506"/>
    <w:rsid w:val="005519BA"/>
    <w:rsid w:val="00556DB3"/>
    <w:rsid w:val="005606DC"/>
    <w:rsid w:val="005616BC"/>
    <w:rsid w:val="0056538E"/>
    <w:rsid w:val="00566CF9"/>
    <w:rsid w:val="00566E26"/>
    <w:rsid w:val="005772D6"/>
    <w:rsid w:val="0058044D"/>
    <w:rsid w:val="00580D47"/>
    <w:rsid w:val="005857FD"/>
    <w:rsid w:val="00586FC6"/>
    <w:rsid w:val="00587A36"/>
    <w:rsid w:val="00587B9D"/>
    <w:rsid w:val="0059000E"/>
    <w:rsid w:val="00592CED"/>
    <w:rsid w:val="00593FC6"/>
    <w:rsid w:val="00595595"/>
    <w:rsid w:val="005A0714"/>
    <w:rsid w:val="005A0813"/>
    <w:rsid w:val="005A25B3"/>
    <w:rsid w:val="005A7CD8"/>
    <w:rsid w:val="005B1CA6"/>
    <w:rsid w:val="005B4647"/>
    <w:rsid w:val="005C7529"/>
    <w:rsid w:val="005D06B3"/>
    <w:rsid w:val="005D085B"/>
    <w:rsid w:val="005D1068"/>
    <w:rsid w:val="005D4F72"/>
    <w:rsid w:val="005D5008"/>
    <w:rsid w:val="005D71F5"/>
    <w:rsid w:val="005D7BF1"/>
    <w:rsid w:val="005E199D"/>
    <w:rsid w:val="005E2AA1"/>
    <w:rsid w:val="005E4D96"/>
    <w:rsid w:val="005E4F83"/>
    <w:rsid w:val="005E6699"/>
    <w:rsid w:val="005F183D"/>
    <w:rsid w:val="00600587"/>
    <w:rsid w:val="00613125"/>
    <w:rsid w:val="00613E1E"/>
    <w:rsid w:val="00614363"/>
    <w:rsid w:val="00614748"/>
    <w:rsid w:val="006168F3"/>
    <w:rsid w:val="006170FD"/>
    <w:rsid w:val="0061732B"/>
    <w:rsid w:val="006230BA"/>
    <w:rsid w:val="006231EA"/>
    <w:rsid w:val="00623610"/>
    <w:rsid w:val="006238EE"/>
    <w:rsid w:val="00624D5D"/>
    <w:rsid w:val="0063065D"/>
    <w:rsid w:val="006348F7"/>
    <w:rsid w:val="006354F1"/>
    <w:rsid w:val="00645EED"/>
    <w:rsid w:val="006512FD"/>
    <w:rsid w:val="006521C1"/>
    <w:rsid w:val="006556C2"/>
    <w:rsid w:val="00660A56"/>
    <w:rsid w:val="006621B2"/>
    <w:rsid w:val="00664B69"/>
    <w:rsid w:val="00667911"/>
    <w:rsid w:val="00675C9A"/>
    <w:rsid w:val="00677121"/>
    <w:rsid w:val="00677FE5"/>
    <w:rsid w:val="00680C97"/>
    <w:rsid w:val="00687580"/>
    <w:rsid w:val="00687607"/>
    <w:rsid w:val="00692078"/>
    <w:rsid w:val="00692D27"/>
    <w:rsid w:val="00693FA3"/>
    <w:rsid w:val="00694C2C"/>
    <w:rsid w:val="006962CA"/>
    <w:rsid w:val="006A02BC"/>
    <w:rsid w:val="006A2DD7"/>
    <w:rsid w:val="006A350B"/>
    <w:rsid w:val="006A3A8B"/>
    <w:rsid w:val="006A4C55"/>
    <w:rsid w:val="006A5A4C"/>
    <w:rsid w:val="006A6969"/>
    <w:rsid w:val="006A6BE6"/>
    <w:rsid w:val="006A7482"/>
    <w:rsid w:val="006B709A"/>
    <w:rsid w:val="006B7633"/>
    <w:rsid w:val="006C439A"/>
    <w:rsid w:val="006C44A5"/>
    <w:rsid w:val="006C49F2"/>
    <w:rsid w:val="006C56E9"/>
    <w:rsid w:val="006C60A8"/>
    <w:rsid w:val="006D1C56"/>
    <w:rsid w:val="006D2086"/>
    <w:rsid w:val="006D2B12"/>
    <w:rsid w:val="006D685D"/>
    <w:rsid w:val="006E03F8"/>
    <w:rsid w:val="006E0738"/>
    <w:rsid w:val="006E3CCC"/>
    <w:rsid w:val="006F029F"/>
    <w:rsid w:val="006F0312"/>
    <w:rsid w:val="006F0E59"/>
    <w:rsid w:val="006F2650"/>
    <w:rsid w:val="006F279F"/>
    <w:rsid w:val="006F40CD"/>
    <w:rsid w:val="006F6AE3"/>
    <w:rsid w:val="00700704"/>
    <w:rsid w:val="00703FF9"/>
    <w:rsid w:val="007068F8"/>
    <w:rsid w:val="00706B4B"/>
    <w:rsid w:val="00715645"/>
    <w:rsid w:val="0071666A"/>
    <w:rsid w:val="00716B47"/>
    <w:rsid w:val="007171C4"/>
    <w:rsid w:val="00725048"/>
    <w:rsid w:val="00727310"/>
    <w:rsid w:val="00727E23"/>
    <w:rsid w:val="00733647"/>
    <w:rsid w:val="007369E0"/>
    <w:rsid w:val="00742F4B"/>
    <w:rsid w:val="007458DA"/>
    <w:rsid w:val="00746EC0"/>
    <w:rsid w:val="0075142E"/>
    <w:rsid w:val="0075260D"/>
    <w:rsid w:val="00764127"/>
    <w:rsid w:val="00764F94"/>
    <w:rsid w:val="007654A1"/>
    <w:rsid w:val="00767607"/>
    <w:rsid w:val="00770BEE"/>
    <w:rsid w:val="00776878"/>
    <w:rsid w:val="00784105"/>
    <w:rsid w:val="00787005"/>
    <w:rsid w:val="00787623"/>
    <w:rsid w:val="0079189F"/>
    <w:rsid w:val="007924D5"/>
    <w:rsid w:val="00793A17"/>
    <w:rsid w:val="007A201C"/>
    <w:rsid w:val="007A35EA"/>
    <w:rsid w:val="007A432B"/>
    <w:rsid w:val="007B1F6F"/>
    <w:rsid w:val="007B2F8C"/>
    <w:rsid w:val="007B36C8"/>
    <w:rsid w:val="007B36EF"/>
    <w:rsid w:val="007B3D39"/>
    <w:rsid w:val="007B748A"/>
    <w:rsid w:val="007B7A9C"/>
    <w:rsid w:val="007C04AA"/>
    <w:rsid w:val="007C1C2C"/>
    <w:rsid w:val="007C25F3"/>
    <w:rsid w:val="007C27B9"/>
    <w:rsid w:val="007C44D9"/>
    <w:rsid w:val="007C5E6C"/>
    <w:rsid w:val="007C7291"/>
    <w:rsid w:val="007D0D14"/>
    <w:rsid w:val="007D2B82"/>
    <w:rsid w:val="007D4521"/>
    <w:rsid w:val="007E312D"/>
    <w:rsid w:val="007E5925"/>
    <w:rsid w:val="007F12E6"/>
    <w:rsid w:val="007F222C"/>
    <w:rsid w:val="007F3460"/>
    <w:rsid w:val="00801288"/>
    <w:rsid w:val="00803908"/>
    <w:rsid w:val="00816245"/>
    <w:rsid w:val="00816622"/>
    <w:rsid w:val="0082010D"/>
    <w:rsid w:val="008205C7"/>
    <w:rsid w:val="00821B51"/>
    <w:rsid w:val="0082249C"/>
    <w:rsid w:val="008261FB"/>
    <w:rsid w:val="008330D0"/>
    <w:rsid w:val="0083312F"/>
    <w:rsid w:val="00835305"/>
    <w:rsid w:val="00835510"/>
    <w:rsid w:val="00835C7E"/>
    <w:rsid w:val="00836ABA"/>
    <w:rsid w:val="008406B3"/>
    <w:rsid w:val="00844A4E"/>
    <w:rsid w:val="00847319"/>
    <w:rsid w:val="00847A36"/>
    <w:rsid w:val="0085076B"/>
    <w:rsid w:val="00851259"/>
    <w:rsid w:val="00853036"/>
    <w:rsid w:val="0085372F"/>
    <w:rsid w:val="00860DC9"/>
    <w:rsid w:val="0086129F"/>
    <w:rsid w:val="00861B1C"/>
    <w:rsid w:val="00864A63"/>
    <w:rsid w:val="008652D2"/>
    <w:rsid w:val="00872A8A"/>
    <w:rsid w:val="0088081F"/>
    <w:rsid w:val="008814AE"/>
    <w:rsid w:val="008824FB"/>
    <w:rsid w:val="00883A5A"/>
    <w:rsid w:val="00883C0B"/>
    <w:rsid w:val="00886C48"/>
    <w:rsid w:val="008922D2"/>
    <w:rsid w:val="00895DA5"/>
    <w:rsid w:val="008A282A"/>
    <w:rsid w:val="008A2FC3"/>
    <w:rsid w:val="008A4488"/>
    <w:rsid w:val="008B1900"/>
    <w:rsid w:val="008C64F7"/>
    <w:rsid w:val="008C7770"/>
    <w:rsid w:val="008D1C6F"/>
    <w:rsid w:val="008D2A3B"/>
    <w:rsid w:val="008E17D5"/>
    <w:rsid w:val="008E2BDC"/>
    <w:rsid w:val="008E4A1B"/>
    <w:rsid w:val="008F0EC1"/>
    <w:rsid w:val="008F1409"/>
    <w:rsid w:val="008F14DB"/>
    <w:rsid w:val="008F6C75"/>
    <w:rsid w:val="00901338"/>
    <w:rsid w:val="00905F7E"/>
    <w:rsid w:val="0090798E"/>
    <w:rsid w:val="00914251"/>
    <w:rsid w:val="00921A2A"/>
    <w:rsid w:val="00923628"/>
    <w:rsid w:val="0093331A"/>
    <w:rsid w:val="009337BC"/>
    <w:rsid w:val="00934891"/>
    <w:rsid w:val="0093627D"/>
    <w:rsid w:val="0094454E"/>
    <w:rsid w:val="009453D3"/>
    <w:rsid w:val="00951F6C"/>
    <w:rsid w:val="00954D8B"/>
    <w:rsid w:val="0096090E"/>
    <w:rsid w:val="009610FA"/>
    <w:rsid w:val="00961F37"/>
    <w:rsid w:val="00964B71"/>
    <w:rsid w:val="00973123"/>
    <w:rsid w:val="00973481"/>
    <w:rsid w:val="00973770"/>
    <w:rsid w:val="0097419C"/>
    <w:rsid w:val="00977D29"/>
    <w:rsid w:val="0098625C"/>
    <w:rsid w:val="00996E6A"/>
    <w:rsid w:val="0099704A"/>
    <w:rsid w:val="009A1344"/>
    <w:rsid w:val="009A2919"/>
    <w:rsid w:val="009A2C5B"/>
    <w:rsid w:val="009A412C"/>
    <w:rsid w:val="009A4BEF"/>
    <w:rsid w:val="009A4E50"/>
    <w:rsid w:val="009A53C0"/>
    <w:rsid w:val="009A5918"/>
    <w:rsid w:val="009A67EE"/>
    <w:rsid w:val="009A6B9C"/>
    <w:rsid w:val="009B1810"/>
    <w:rsid w:val="009B1AD7"/>
    <w:rsid w:val="009B2801"/>
    <w:rsid w:val="009B66BC"/>
    <w:rsid w:val="009B6748"/>
    <w:rsid w:val="009B787D"/>
    <w:rsid w:val="009C0D5D"/>
    <w:rsid w:val="009C4111"/>
    <w:rsid w:val="009C4BE9"/>
    <w:rsid w:val="009C52D5"/>
    <w:rsid w:val="009C68DF"/>
    <w:rsid w:val="009C78D2"/>
    <w:rsid w:val="009C7BF8"/>
    <w:rsid w:val="009D0DAF"/>
    <w:rsid w:val="009D14A7"/>
    <w:rsid w:val="009D3E92"/>
    <w:rsid w:val="009D4A35"/>
    <w:rsid w:val="009D64A2"/>
    <w:rsid w:val="009D652E"/>
    <w:rsid w:val="009D6A51"/>
    <w:rsid w:val="009E1FE9"/>
    <w:rsid w:val="009E23D0"/>
    <w:rsid w:val="009E3BBD"/>
    <w:rsid w:val="009F1C9E"/>
    <w:rsid w:val="009F2371"/>
    <w:rsid w:val="009F4977"/>
    <w:rsid w:val="009F57BF"/>
    <w:rsid w:val="009F7432"/>
    <w:rsid w:val="00A01FDA"/>
    <w:rsid w:val="00A02D16"/>
    <w:rsid w:val="00A06318"/>
    <w:rsid w:val="00A07DD8"/>
    <w:rsid w:val="00A106BD"/>
    <w:rsid w:val="00A116D7"/>
    <w:rsid w:val="00A13BCE"/>
    <w:rsid w:val="00A2425B"/>
    <w:rsid w:val="00A3714F"/>
    <w:rsid w:val="00A41975"/>
    <w:rsid w:val="00A430C2"/>
    <w:rsid w:val="00A44FF5"/>
    <w:rsid w:val="00A47BC5"/>
    <w:rsid w:val="00A53400"/>
    <w:rsid w:val="00A539DC"/>
    <w:rsid w:val="00A57794"/>
    <w:rsid w:val="00A614FF"/>
    <w:rsid w:val="00A62BA5"/>
    <w:rsid w:val="00A6380B"/>
    <w:rsid w:val="00A679F9"/>
    <w:rsid w:val="00A7481B"/>
    <w:rsid w:val="00A7645C"/>
    <w:rsid w:val="00A76AB1"/>
    <w:rsid w:val="00A81795"/>
    <w:rsid w:val="00A820B6"/>
    <w:rsid w:val="00A86707"/>
    <w:rsid w:val="00A94D00"/>
    <w:rsid w:val="00AA1F2A"/>
    <w:rsid w:val="00AA2775"/>
    <w:rsid w:val="00AB454E"/>
    <w:rsid w:val="00AB487F"/>
    <w:rsid w:val="00AC1BF2"/>
    <w:rsid w:val="00AC3CA0"/>
    <w:rsid w:val="00AC440C"/>
    <w:rsid w:val="00AC4571"/>
    <w:rsid w:val="00AC6093"/>
    <w:rsid w:val="00AC660F"/>
    <w:rsid w:val="00AC6D3E"/>
    <w:rsid w:val="00AD117E"/>
    <w:rsid w:val="00AD291D"/>
    <w:rsid w:val="00AD6ED7"/>
    <w:rsid w:val="00AE1D7B"/>
    <w:rsid w:val="00AE78C6"/>
    <w:rsid w:val="00AF034C"/>
    <w:rsid w:val="00AF3EBF"/>
    <w:rsid w:val="00AF533A"/>
    <w:rsid w:val="00AF7864"/>
    <w:rsid w:val="00B02246"/>
    <w:rsid w:val="00B03E81"/>
    <w:rsid w:val="00B065F1"/>
    <w:rsid w:val="00B07811"/>
    <w:rsid w:val="00B10A88"/>
    <w:rsid w:val="00B15B40"/>
    <w:rsid w:val="00B170A5"/>
    <w:rsid w:val="00B22E62"/>
    <w:rsid w:val="00B235E6"/>
    <w:rsid w:val="00B26843"/>
    <w:rsid w:val="00B26CE3"/>
    <w:rsid w:val="00B320C4"/>
    <w:rsid w:val="00B35E69"/>
    <w:rsid w:val="00B377DD"/>
    <w:rsid w:val="00B40133"/>
    <w:rsid w:val="00B40568"/>
    <w:rsid w:val="00B418EE"/>
    <w:rsid w:val="00B41F03"/>
    <w:rsid w:val="00B421AC"/>
    <w:rsid w:val="00B42429"/>
    <w:rsid w:val="00B429F9"/>
    <w:rsid w:val="00B4388D"/>
    <w:rsid w:val="00B44AD7"/>
    <w:rsid w:val="00B45C46"/>
    <w:rsid w:val="00B47C9F"/>
    <w:rsid w:val="00B514C0"/>
    <w:rsid w:val="00B5354E"/>
    <w:rsid w:val="00B552DA"/>
    <w:rsid w:val="00B55A82"/>
    <w:rsid w:val="00B6103A"/>
    <w:rsid w:val="00B62FED"/>
    <w:rsid w:val="00B72AAB"/>
    <w:rsid w:val="00B77E93"/>
    <w:rsid w:val="00B825E8"/>
    <w:rsid w:val="00B8399C"/>
    <w:rsid w:val="00B85623"/>
    <w:rsid w:val="00B87A4E"/>
    <w:rsid w:val="00B93EBD"/>
    <w:rsid w:val="00BA11A3"/>
    <w:rsid w:val="00BA2302"/>
    <w:rsid w:val="00BA32FA"/>
    <w:rsid w:val="00BA4D9E"/>
    <w:rsid w:val="00BA7AD1"/>
    <w:rsid w:val="00BB043D"/>
    <w:rsid w:val="00BB3010"/>
    <w:rsid w:val="00BB48E6"/>
    <w:rsid w:val="00BB4CBC"/>
    <w:rsid w:val="00BB59CF"/>
    <w:rsid w:val="00BC0B7B"/>
    <w:rsid w:val="00BC15B3"/>
    <w:rsid w:val="00BC1623"/>
    <w:rsid w:val="00BC2128"/>
    <w:rsid w:val="00BC28F2"/>
    <w:rsid w:val="00BC3424"/>
    <w:rsid w:val="00BC446B"/>
    <w:rsid w:val="00BC5728"/>
    <w:rsid w:val="00BC68AC"/>
    <w:rsid w:val="00BD051B"/>
    <w:rsid w:val="00BD2984"/>
    <w:rsid w:val="00BD7337"/>
    <w:rsid w:val="00BE14C5"/>
    <w:rsid w:val="00BE2A7A"/>
    <w:rsid w:val="00BF371B"/>
    <w:rsid w:val="00BF55D5"/>
    <w:rsid w:val="00BF70E8"/>
    <w:rsid w:val="00C0011F"/>
    <w:rsid w:val="00C03400"/>
    <w:rsid w:val="00C036A3"/>
    <w:rsid w:val="00C14B7A"/>
    <w:rsid w:val="00C16C29"/>
    <w:rsid w:val="00C21063"/>
    <w:rsid w:val="00C22485"/>
    <w:rsid w:val="00C25897"/>
    <w:rsid w:val="00C263C2"/>
    <w:rsid w:val="00C27BA8"/>
    <w:rsid w:val="00C31F72"/>
    <w:rsid w:val="00C33A8E"/>
    <w:rsid w:val="00C363F5"/>
    <w:rsid w:val="00C365CB"/>
    <w:rsid w:val="00C4332D"/>
    <w:rsid w:val="00C4726E"/>
    <w:rsid w:val="00C51482"/>
    <w:rsid w:val="00C57168"/>
    <w:rsid w:val="00C60602"/>
    <w:rsid w:val="00C63349"/>
    <w:rsid w:val="00C667B0"/>
    <w:rsid w:val="00C67CF4"/>
    <w:rsid w:val="00C72A3E"/>
    <w:rsid w:val="00C748ED"/>
    <w:rsid w:val="00C75EB3"/>
    <w:rsid w:val="00C82237"/>
    <w:rsid w:val="00C82FB3"/>
    <w:rsid w:val="00C846C3"/>
    <w:rsid w:val="00C84AE6"/>
    <w:rsid w:val="00C870FE"/>
    <w:rsid w:val="00C9134F"/>
    <w:rsid w:val="00C9517E"/>
    <w:rsid w:val="00CA1E42"/>
    <w:rsid w:val="00CA3334"/>
    <w:rsid w:val="00CA3F18"/>
    <w:rsid w:val="00CA5BB3"/>
    <w:rsid w:val="00CB353E"/>
    <w:rsid w:val="00CB35A5"/>
    <w:rsid w:val="00CB3A82"/>
    <w:rsid w:val="00CB5DD5"/>
    <w:rsid w:val="00CB71DD"/>
    <w:rsid w:val="00CC1636"/>
    <w:rsid w:val="00CC1D8A"/>
    <w:rsid w:val="00CC2AAE"/>
    <w:rsid w:val="00CC349D"/>
    <w:rsid w:val="00CC5E08"/>
    <w:rsid w:val="00CD2EA0"/>
    <w:rsid w:val="00CD6E81"/>
    <w:rsid w:val="00CE0671"/>
    <w:rsid w:val="00CE0E2B"/>
    <w:rsid w:val="00CE13B2"/>
    <w:rsid w:val="00CE7CE9"/>
    <w:rsid w:val="00CF13C3"/>
    <w:rsid w:val="00CF3E97"/>
    <w:rsid w:val="00CF3F10"/>
    <w:rsid w:val="00CF3F4F"/>
    <w:rsid w:val="00CF43B5"/>
    <w:rsid w:val="00CF63EA"/>
    <w:rsid w:val="00CF6E9C"/>
    <w:rsid w:val="00CF7955"/>
    <w:rsid w:val="00D01A8E"/>
    <w:rsid w:val="00D024D7"/>
    <w:rsid w:val="00D030A2"/>
    <w:rsid w:val="00D03292"/>
    <w:rsid w:val="00D03708"/>
    <w:rsid w:val="00D05DF2"/>
    <w:rsid w:val="00D10F82"/>
    <w:rsid w:val="00D1601C"/>
    <w:rsid w:val="00D20E54"/>
    <w:rsid w:val="00D2146A"/>
    <w:rsid w:val="00D261D4"/>
    <w:rsid w:val="00D267B4"/>
    <w:rsid w:val="00D27FC8"/>
    <w:rsid w:val="00D3020C"/>
    <w:rsid w:val="00D33649"/>
    <w:rsid w:val="00D4057E"/>
    <w:rsid w:val="00D41DC4"/>
    <w:rsid w:val="00D43124"/>
    <w:rsid w:val="00D454C4"/>
    <w:rsid w:val="00D4676A"/>
    <w:rsid w:val="00D55746"/>
    <w:rsid w:val="00D5652B"/>
    <w:rsid w:val="00D565CC"/>
    <w:rsid w:val="00D60927"/>
    <w:rsid w:val="00D61C4E"/>
    <w:rsid w:val="00D67897"/>
    <w:rsid w:val="00D67BF0"/>
    <w:rsid w:val="00D722F4"/>
    <w:rsid w:val="00D72760"/>
    <w:rsid w:val="00D728AF"/>
    <w:rsid w:val="00D76A86"/>
    <w:rsid w:val="00D7767A"/>
    <w:rsid w:val="00D832C2"/>
    <w:rsid w:val="00D87D83"/>
    <w:rsid w:val="00D90466"/>
    <w:rsid w:val="00D93A6B"/>
    <w:rsid w:val="00D9586B"/>
    <w:rsid w:val="00D95E47"/>
    <w:rsid w:val="00DA0A75"/>
    <w:rsid w:val="00DA20EE"/>
    <w:rsid w:val="00DA20F7"/>
    <w:rsid w:val="00DA3865"/>
    <w:rsid w:val="00DA3CB7"/>
    <w:rsid w:val="00DA5714"/>
    <w:rsid w:val="00DB26C0"/>
    <w:rsid w:val="00DB3003"/>
    <w:rsid w:val="00DB3210"/>
    <w:rsid w:val="00DB3421"/>
    <w:rsid w:val="00DB4D67"/>
    <w:rsid w:val="00DC25F7"/>
    <w:rsid w:val="00DC2C8D"/>
    <w:rsid w:val="00DC3DB0"/>
    <w:rsid w:val="00DC3EAF"/>
    <w:rsid w:val="00DC4567"/>
    <w:rsid w:val="00DC6D5F"/>
    <w:rsid w:val="00DD5376"/>
    <w:rsid w:val="00DD664D"/>
    <w:rsid w:val="00DE2A56"/>
    <w:rsid w:val="00DE6393"/>
    <w:rsid w:val="00DF04B9"/>
    <w:rsid w:val="00DF2441"/>
    <w:rsid w:val="00DF5A33"/>
    <w:rsid w:val="00DF6783"/>
    <w:rsid w:val="00E00319"/>
    <w:rsid w:val="00E013B6"/>
    <w:rsid w:val="00E01CA2"/>
    <w:rsid w:val="00E026F5"/>
    <w:rsid w:val="00E0334B"/>
    <w:rsid w:val="00E03430"/>
    <w:rsid w:val="00E03559"/>
    <w:rsid w:val="00E0578F"/>
    <w:rsid w:val="00E05CAC"/>
    <w:rsid w:val="00E06529"/>
    <w:rsid w:val="00E07162"/>
    <w:rsid w:val="00E1013D"/>
    <w:rsid w:val="00E12BEF"/>
    <w:rsid w:val="00E257E8"/>
    <w:rsid w:val="00E2767E"/>
    <w:rsid w:val="00E3115E"/>
    <w:rsid w:val="00E32835"/>
    <w:rsid w:val="00E37C7F"/>
    <w:rsid w:val="00E47079"/>
    <w:rsid w:val="00E5012D"/>
    <w:rsid w:val="00E50670"/>
    <w:rsid w:val="00E61446"/>
    <w:rsid w:val="00E64F55"/>
    <w:rsid w:val="00E67F9C"/>
    <w:rsid w:val="00E7148D"/>
    <w:rsid w:val="00E7346F"/>
    <w:rsid w:val="00E73DA1"/>
    <w:rsid w:val="00E753A8"/>
    <w:rsid w:val="00E81E6F"/>
    <w:rsid w:val="00E82C1C"/>
    <w:rsid w:val="00E8476A"/>
    <w:rsid w:val="00E867FF"/>
    <w:rsid w:val="00E903F3"/>
    <w:rsid w:val="00EA08C0"/>
    <w:rsid w:val="00EA56C2"/>
    <w:rsid w:val="00EA6498"/>
    <w:rsid w:val="00EA71A7"/>
    <w:rsid w:val="00EA7A1B"/>
    <w:rsid w:val="00EA7B54"/>
    <w:rsid w:val="00EB0A5D"/>
    <w:rsid w:val="00EB3212"/>
    <w:rsid w:val="00EB5908"/>
    <w:rsid w:val="00EB7491"/>
    <w:rsid w:val="00EC0620"/>
    <w:rsid w:val="00EC0D8E"/>
    <w:rsid w:val="00EC1047"/>
    <w:rsid w:val="00EC229A"/>
    <w:rsid w:val="00EC4360"/>
    <w:rsid w:val="00EC6CC6"/>
    <w:rsid w:val="00EC6F39"/>
    <w:rsid w:val="00ED06CE"/>
    <w:rsid w:val="00ED0C22"/>
    <w:rsid w:val="00ED0EB5"/>
    <w:rsid w:val="00ED5DD6"/>
    <w:rsid w:val="00EE3938"/>
    <w:rsid w:val="00EE562B"/>
    <w:rsid w:val="00EF34C4"/>
    <w:rsid w:val="00EF499F"/>
    <w:rsid w:val="00EF642A"/>
    <w:rsid w:val="00F02FE0"/>
    <w:rsid w:val="00F05ACE"/>
    <w:rsid w:val="00F06229"/>
    <w:rsid w:val="00F115EB"/>
    <w:rsid w:val="00F123EC"/>
    <w:rsid w:val="00F1576F"/>
    <w:rsid w:val="00F16A3D"/>
    <w:rsid w:val="00F16AB2"/>
    <w:rsid w:val="00F22D35"/>
    <w:rsid w:val="00F2765A"/>
    <w:rsid w:val="00F3370B"/>
    <w:rsid w:val="00F363D9"/>
    <w:rsid w:val="00F400D3"/>
    <w:rsid w:val="00F406C7"/>
    <w:rsid w:val="00F414B9"/>
    <w:rsid w:val="00F4284E"/>
    <w:rsid w:val="00F43AF7"/>
    <w:rsid w:val="00F452D2"/>
    <w:rsid w:val="00F461A1"/>
    <w:rsid w:val="00F4751F"/>
    <w:rsid w:val="00F50186"/>
    <w:rsid w:val="00F50AED"/>
    <w:rsid w:val="00F52EE7"/>
    <w:rsid w:val="00F54BCA"/>
    <w:rsid w:val="00F55575"/>
    <w:rsid w:val="00F55BE2"/>
    <w:rsid w:val="00F6090B"/>
    <w:rsid w:val="00F637BD"/>
    <w:rsid w:val="00F66111"/>
    <w:rsid w:val="00F66D10"/>
    <w:rsid w:val="00F70EE5"/>
    <w:rsid w:val="00F71FCA"/>
    <w:rsid w:val="00F7248C"/>
    <w:rsid w:val="00F75D58"/>
    <w:rsid w:val="00F81DF5"/>
    <w:rsid w:val="00F843C5"/>
    <w:rsid w:val="00F873E8"/>
    <w:rsid w:val="00F94EA3"/>
    <w:rsid w:val="00F95AB1"/>
    <w:rsid w:val="00FA0A9D"/>
    <w:rsid w:val="00FA5628"/>
    <w:rsid w:val="00FA5D14"/>
    <w:rsid w:val="00FA5F19"/>
    <w:rsid w:val="00FA636F"/>
    <w:rsid w:val="00FB1B7D"/>
    <w:rsid w:val="00FB31AE"/>
    <w:rsid w:val="00FB5135"/>
    <w:rsid w:val="00FB79A5"/>
    <w:rsid w:val="00FB7B04"/>
    <w:rsid w:val="00FC1DD9"/>
    <w:rsid w:val="00FC245B"/>
    <w:rsid w:val="00FC37AD"/>
    <w:rsid w:val="00FC665D"/>
    <w:rsid w:val="00FD0788"/>
    <w:rsid w:val="00FD1811"/>
    <w:rsid w:val="00FD40D2"/>
    <w:rsid w:val="00FD6E0D"/>
    <w:rsid w:val="00FE32A5"/>
    <w:rsid w:val="00FE4719"/>
    <w:rsid w:val="00FE4A5F"/>
    <w:rsid w:val="00FE506F"/>
    <w:rsid w:val="00FE6963"/>
    <w:rsid w:val="00FE788F"/>
    <w:rsid w:val="00FF37FA"/>
    <w:rsid w:val="00FF3926"/>
    <w:rsid w:val="00FF414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/>
    <o:shapelayout v:ext="edit">
      <o:idmap v:ext="edit" data="1"/>
    </o:shapelayout>
  </w:shapeDefaults>
  <w:decimalSymbol w:val="."/>
  <w:listSeparator w:val=","/>
  <w14:docId w14:val="75B205A6"/>
  <w15:chartTrackingRefBased/>
  <w15:docId w15:val="{57AFB047-6BB5-4E19-8E6C-C14DC2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F4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uiPriority w:val="9"/>
    <w:qFormat/>
    <w:rsid w:val="007B1F6F"/>
    <w:pPr>
      <w:outlineLvl w:val="1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72F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972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4D0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94D0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418E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1F6F"/>
    <w:rPr>
      <w:rFonts w:cs="Arial"/>
      <w:i/>
      <w:sz w:val="22"/>
      <w:szCs w:val="22"/>
    </w:rPr>
  </w:style>
  <w:style w:type="table" w:styleId="LightGrid-Accent3">
    <w:name w:val="Light Grid Accent 3"/>
    <w:basedOn w:val="TableNormal"/>
    <w:uiPriority w:val="67"/>
    <w:rsid w:val="007B1F6F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Header">
    <w:name w:val="header"/>
    <w:basedOn w:val="Normal"/>
    <w:link w:val="Head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4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409"/>
    <w:rPr>
      <w:sz w:val="22"/>
      <w:szCs w:val="22"/>
    </w:rPr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21D3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FE50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75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nomaequ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799257140?pwd=RHhEK3oyNjhRdFBKUDV2aGVWNytG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5A51-922A-4FBF-934F-6C43EE71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Opertaions Team Meeting Agenda 8.24.17.doc</vt:lpstr>
    </vt:vector>
  </TitlesOfParts>
  <Company>County of Sonoma</Company>
  <LinksUpToDate>false</LinksUpToDate>
  <CharactersWithSpaces>6329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mailto:Catherine.Wilhoyte@sonoma-county.org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mailto:Alea.tantarelli@sonoma-county.org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Opertaions Team Meeting Agenda 8.24.17.doc</dc:title>
  <dc:subject/>
  <dc:creator>County of Sonoma Department of Health Services – Health Policy, Planning and Evaluation Division (707) 565-6680</dc:creator>
  <cp:keywords/>
  <cp:lastModifiedBy>Natasha Ornelas</cp:lastModifiedBy>
  <cp:revision>53</cp:revision>
  <cp:lastPrinted>2019-02-20T17:08:00Z</cp:lastPrinted>
  <dcterms:created xsi:type="dcterms:W3CDTF">2020-10-14T22:15:00Z</dcterms:created>
  <dcterms:modified xsi:type="dcterms:W3CDTF">2020-12-03T19:14:00Z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-1931130910</vt:i4>
  </property>
  <property fmtid="{D5CDD505-2E9C-101B-9397-08002B2CF9AE}" pid="3" name="_NewReviewCycle">
    <vt:lpwstr/>
  </property>
  <property fmtid="{D5CDD505-2E9C-101B-9397-08002B2CF9AE}" pid="4" name="_EmailSubject">
    <vt:lpwstr>C2C Operations Team Meeting Agenda 1.29.21</vt:lpwstr>
  </property>
  <property fmtid="{D5CDD505-2E9C-101B-9397-08002B2CF9AE}" pid="5" name="_AuthorEmail">
    <vt:lpwstr>Alea.Tantarelli@sonoma-county.org</vt:lpwstr>
  </property>
  <property fmtid="{D5CDD505-2E9C-101B-9397-08002B2CF9AE}" pid="6" name="_AuthorEmailDisplayName">
    <vt:lpwstr>Alea Tantarelli</vt:lpwstr>
  </property>
  <property fmtid="{D5CDD505-2E9C-101B-9397-08002B2CF9AE}" pid="7" name="_PreviousAdHocReviewCycleID">
    <vt:i4>-1083061812</vt:i4>
  </property>
</Properties>
</file>